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E4B2" w14:textId="77777777" w:rsidR="006233B6" w:rsidRDefault="006233B6" w:rsidP="001C7484">
      <w:pPr>
        <w:spacing w:after="0" w:line="240" w:lineRule="auto"/>
        <w:jc w:val="center"/>
        <w:rPr>
          <w:b/>
          <w:lang w:val="en-US"/>
        </w:rPr>
      </w:pPr>
    </w:p>
    <w:p w14:paraId="6F786DAF" w14:textId="77777777" w:rsidR="006233B6" w:rsidRDefault="006233B6" w:rsidP="001C7484">
      <w:pPr>
        <w:spacing w:after="0" w:line="240" w:lineRule="auto"/>
        <w:jc w:val="center"/>
        <w:rPr>
          <w:b/>
          <w:lang w:val="en-US"/>
        </w:rPr>
      </w:pPr>
    </w:p>
    <w:p w14:paraId="7A14B76D" w14:textId="3A0D9503" w:rsidR="001E43B1" w:rsidRDefault="00402A84" w:rsidP="001C7484">
      <w:pPr>
        <w:spacing w:after="0" w:line="240" w:lineRule="auto"/>
        <w:jc w:val="center"/>
        <w:rPr>
          <w:b/>
          <w:lang w:val="en-US"/>
        </w:rPr>
      </w:pPr>
      <w:r w:rsidRPr="00CB5A8A">
        <w:rPr>
          <w:b/>
          <w:lang w:val="en-US"/>
        </w:rPr>
        <w:t xml:space="preserve">The Eurasia Proceedings of </w:t>
      </w:r>
      <w:r w:rsidR="0083341C">
        <w:rPr>
          <w:b/>
          <w:lang w:val="en-US"/>
        </w:rPr>
        <w:t>Science Technology Engineering and Mathematics</w:t>
      </w:r>
      <w:r w:rsidRPr="00CB5A8A">
        <w:rPr>
          <w:b/>
          <w:lang w:val="en-US"/>
        </w:rPr>
        <w:t xml:space="preserve"> (EP</w:t>
      </w:r>
      <w:r w:rsidR="0083341C">
        <w:rPr>
          <w:b/>
          <w:lang w:val="en-US"/>
        </w:rPr>
        <w:t>STEM</w:t>
      </w:r>
      <w:r w:rsidRPr="00CB5A8A">
        <w:rPr>
          <w:b/>
          <w:lang w:val="en-US"/>
        </w:rPr>
        <w:t xml:space="preserve">), </w:t>
      </w:r>
      <w:r w:rsidR="0031559C" w:rsidRPr="0031559C">
        <w:rPr>
          <w:b/>
          <w:highlight w:val="yellow"/>
          <w:lang w:val="en-US"/>
        </w:rPr>
        <w:t>Year</w:t>
      </w:r>
    </w:p>
    <w:p w14:paraId="07CDBD53" w14:textId="77777777" w:rsidR="00402A84" w:rsidRPr="00CB5A8A" w:rsidRDefault="00402A84" w:rsidP="001C7484">
      <w:pPr>
        <w:spacing w:after="0" w:line="240" w:lineRule="auto"/>
        <w:jc w:val="center"/>
        <w:rPr>
          <w:b/>
          <w:lang w:val="en-US"/>
        </w:rPr>
      </w:pPr>
      <w:r w:rsidRPr="00CB5A8A">
        <w:rPr>
          <w:b/>
          <w:highlight w:val="yellow"/>
          <w:lang w:val="en-US"/>
        </w:rPr>
        <w:t xml:space="preserve"> </w:t>
      </w:r>
    </w:p>
    <w:p w14:paraId="7AE4BBD7" w14:textId="77777777" w:rsidR="00402A84" w:rsidRPr="00CB5A8A" w:rsidRDefault="00402A84" w:rsidP="001C7484">
      <w:pPr>
        <w:spacing w:after="0" w:line="240" w:lineRule="auto"/>
        <w:jc w:val="center"/>
        <w:rPr>
          <w:b/>
          <w:color w:val="FF0000"/>
          <w:szCs w:val="20"/>
          <w:lang w:val="en-US"/>
        </w:rPr>
      </w:pPr>
      <w:r w:rsidRPr="00CB5A8A">
        <w:rPr>
          <w:b/>
          <w:lang w:val="en-US"/>
        </w:rPr>
        <w:t xml:space="preserve">Volume </w:t>
      </w:r>
      <w:r w:rsidR="008D2BC0" w:rsidRPr="00477DCB">
        <w:rPr>
          <w:b/>
          <w:highlight w:val="yellow"/>
          <w:lang w:val="en-US"/>
        </w:rPr>
        <w:t>XX</w:t>
      </w:r>
      <w:r w:rsidRPr="00CB5A8A">
        <w:rPr>
          <w:b/>
          <w:lang w:val="en-US"/>
        </w:rPr>
        <w:t xml:space="preserve">, Pages </w:t>
      </w:r>
      <w:r w:rsidRPr="00CB5A8A">
        <w:rPr>
          <w:b/>
          <w:highlight w:val="yellow"/>
          <w:lang w:val="en-US"/>
        </w:rPr>
        <w:t>XXX</w:t>
      </w:r>
      <w:r w:rsidRPr="00CB5A8A">
        <w:rPr>
          <w:b/>
          <w:lang w:val="en-US"/>
        </w:rPr>
        <w:t>-</w:t>
      </w:r>
      <w:r w:rsidRPr="00CB5A8A">
        <w:rPr>
          <w:b/>
          <w:highlight w:val="yellow"/>
          <w:lang w:val="en-US"/>
        </w:rPr>
        <w:t>XXX</w:t>
      </w:r>
    </w:p>
    <w:p w14:paraId="34072B21" w14:textId="77777777" w:rsidR="00402A84" w:rsidRPr="00CB5A8A" w:rsidRDefault="00402A84" w:rsidP="001C7484">
      <w:pPr>
        <w:spacing w:after="0" w:line="240" w:lineRule="auto"/>
        <w:jc w:val="center"/>
        <w:rPr>
          <w:b/>
          <w:color w:val="FF0000"/>
          <w:szCs w:val="20"/>
          <w:lang w:val="en-US"/>
        </w:rPr>
      </w:pPr>
    </w:p>
    <w:p w14:paraId="120E6CEE" w14:textId="77777777" w:rsidR="00402A84" w:rsidRPr="00CB5A8A" w:rsidRDefault="00B85421" w:rsidP="001C7484">
      <w:pPr>
        <w:spacing w:after="0" w:line="240" w:lineRule="auto"/>
        <w:jc w:val="center"/>
        <w:rPr>
          <w:b/>
          <w:color w:val="FF0000"/>
          <w:szCs w:val="20"/>
          <w:lang w:val="en-US"/>
        </w:rPr>
      </w:pPr>
      <w:r w:rsidRPr="00B85421">
        <w:rPr>
          <w:b/>
          <w:color w:val="FF0000"/>
          <w:szCs w:val="20"/>
          <w:lang w:val="en-US"/>
        </w:rPr>
        <w:t xml:space="preserve">Conference </w:t>
      </w:r>
      <w:r w:rsidR="008D2BC0">
        <w:rPr>
          <w:b/>
          <w:color w:val="FF0000"/>
          <w:szCs w:val="20"/>
          <w:lang w:val="en-US"/>
        </w:rPr>
        <w:t>Name</w:t>
      </w:r>
    </w:p>
    <w:p w14:paraId="4E759511" w14:textId="77777777" w:rsidR="00402A84" w:rsidRPr="00CB5A8A" w:rsidRDefault="00402A84" w:rsidP="001C7484">
      <w:pPr>
        <w:pStyle w:val="GvdeMetni31"/>
        <w:rPr>
          <w:rFonts w:ascii="Times New Roman" w:hAnsi="Times New Roman"/>
          <w:sz w:val="20"/>
        </w:rPr>
      </w:pPr>
    </w:p>
    <w:p w14:paraId="0FE48645" w14:textId="77777777" w:rsidR="00402A84" w:rsidRPr="00CB5A8A" w:rsidRDefault="00402A84" w:rsidP="001C7484">
      <w:pPr>
        <w:pStyle w:val="GvdeMetni31"/>
        <w:rPr>
          <w:rFonts w:ascii="Times New Roman" w:hAnsi="Times New Roman"/>
          <w:sz w:val="20"/>
        </w:rPr>
      </w:pPr>
    </w:p>
    <w:p w14:paraId="4CFFB76B" w14:textId="77777777" w:rsidR="00E95881" w:rsidRPr="00CB5A8A" w:rsidRDefault="001C7484" w:rsidP="001C7484">
      <w:pPr>
        <w:pStyle w:val="GvdeMetni31"/>
        <w:rPr>
          <w:rFonts w:ascii="Times New Roman" w:hAnsi="Times New Roman"/>
          <w:sz w:val="28"/>
          <w:szCs w:val="28"/>
        </w:rPr>
      </w:pPr>
      <w:r w:rsidRPr="001C7484">
        <w:rPr>
          <w:rFonts w:ascii="Times New Roman" w:hAnsi="Times New Roman"/>
          <w:sz w:val="28"/>
          <w:szCs w:val="28"/>
        </w:rPr>
        <w:t>Put the Title Here (14-point Bold)</w:t>
      </w:r>
    </w:p>
    <w:p w14:paraId="092C601D" w14:textId="77777777" w:rsidR="00E95881" w:rsidRPr="00CB5A8A" w:rsidRDefault="00E95881" w:rsidP="001C7484">
      <w:pPr>
        <w:pStyle w:val="GvdeMetni31"/>
        <w:rPr>
          <w:rFonts w:ascii="Times New Roman" w:hAnsi="Times New Roman"/>
          <w:sz w:val="20"/>
        </w:rPr>
      </w:pPr>
    </w:p>
    <w:p w14:paraId="066FDCA8" w14:textId="77777777" w:rsidR="00E95881" w:rsidRPr="003D5441" w:rsidRDefault="00E95881" w:rsidP="001C7484">
      <w:pPr>
        <w:spacing w:after="0" w:line="240" w:lineRule="auto"/>
        <w:jc w:val="center"/>
        <w:rPr>
          <w:rFonts w:cs="Times New Roman"/>
          <w:b/>
          <w:lang w:val="en-US"/>
        </w:rPr>
      </w:pPr>
      <w:r w:rsidRPr="003D5441">
        <w:rPr>
          <w:rFonts w:cs="Times New Roman"/>
          <w:b/>
          <w:lang w:val="en-US"/>
        </w:rPr>
        <w:t>Name SURNAME</w:t>
      </w:r>
    </w:p>
    <w:p w14:paraId="0C70BB47" w14:textId="77777777" w:rsidR="00E95881" w:rsidRPr="003D5441" w:rsidRDefault="00CB5A8A" w:rsidP="001C7484">
      <w:pPr>
        <w:spacing w:after="0" w:line="240" w:lineRule="auto"/>
        <w:jc w:val="center"/>
        <w:rPr>
          <w:rFonts w:cs="Times New Roman"/>
          <w:lang w:val="en-US"/>
        </w:rPr>
      </w:pPr>
      <w:bookmarkStart w:id="0" w:name="OLE_LINK5"/>
      <w:bookmarkStart w:id="1" w:name="OLE_LINK6"/>
      <w:r w:rsidRPr="003D5441">
        <w:rPr>
          <w:rFonts w:cs="Times New Roman"/>
          <w:lang w:val="en-US"/>
        </w:rPr>
        <w:t xml:space="preserve">University or </w:t>
      </w:r>
      <w:r w:rsidR="00E95881" w:rsidRPr="003D5441">
        <w:rPr>
          <w:rFonts w:cs="Times New Roman"/>
          <w:lang w:val="en-US"/>
        </w:rPr>
        <w:t>Institution</w:t>
      </w:r>
      <w:r w:rsidRPr="003D5441">
        <w:rPr>
          <w:rFonts w:cs="Times New Roman"/>
          <w:lang w:val="en-US"/>
        </w:rPr>
        <w:t xml:space="preserve"> N</w:t>
      </w:r>
      <w:r w:rsidR="00E95881" w:rsidRPr="003D5441">
        <w:rPr>
          <w:rFonts w:cs="Times New Roman"/>
          <w:lang w:val="en-US"/>
        </w:rPr>
        <w:t>ame</w:t>
      </w:r>
    </w:p>
    <w:p w14:paraId="5BCD46A4" w14:textId="77777777" w:rsidR="00E95881" w:rsidRPr="003D5441" w:rsidRDefault="00E95881" w:rsidP="001C7484">
      <w:pPr>
        <w:spacing w:after="0" w:line="240" w:lineRule="auto"/>
        <w:jc w:val="center"/>
        <w:rPr>
          <w:rFonts w:cs="Times New Roman"/>
          <w:lang w:val="en-US"/>
        </w:rPr>
      </w:pPr>
      <w:r w:rsidRPr="003D5441">
        <w:rPr>
          <w:rFonts w:cs="Times New Roman"/>
          <w:lang w:val="en-US"/>
        </w:rPr>
        <w:t xml:space="preserve"> </w:t>
      </w:r>
      <w:bookmarkEnd w:id="0"/>
      <w:bookmarkEnd w:id="1"/>
    </w:p>
    <w:p w14:paraId="6D1BF617" w14:textId="77777777" w:rsidR="00E95881" w:rsidRPr="003D5441" w:rsidRDefault="00E95881" w:rsidP="001C7484">
      <w:pPr>
        <w:spacing w:after="0" w:line="240" w:lineRule="auto"/>
        <w:jc w:val="center"/>
        <w:rPr>
          <w:rFonts w:cs="Times New Roman"/>
          <w:b/>
          <w:lang w:val="en-US"/>
        </w:rPr>
      </w:pPr>
      <w:r w:rsidRPr="003D5441">
        <w:rPr>
          <w:rFonts w:cs="Times New Roman"/>
          <w:b/>
          <w:lang w:val="en-US"/>
        </w:rPr>
        <w:t>Name SURNAME</w:t>
      </w:r>
    </w:p>
    <w:p w14:paraId="64BCBB80" w14:textId="77777777" w:rsidR="00CB5A8A" w:rsidRPr="003D5441" w:rsidRDefault="00CB5A8A" w:rsidP="001C7484">
      <w:pPr>
        <w:spacing w:after="0" w:line="240" w:lineRule="auto"/>
        <w:jc w:val="center"/>
        <w:rPr>
          <w:rFonts w:cs="Times New Roman"/>
          <w:lang w:val="en-US"/>
        </w:rPr>
      </w:pPr>
      <w:r w:rsidRPr="003D5441">
        <w:rPr>
          <w:rFonts w:cs="Times New Roman"/>
          <w:lang w:val="en-US"/>
        </w:rPr>
        <w:t>University or Institution Name</w:t>
      </w:r>
    </w:p>
    <w:p w14:paraId="3772141D" w14:textId="77777777" w:rsidR="00E95881" w:rsidRPr="00CB5A8A" w:rsidRDefault="00E95881" w:rsidP="001C7484">
      <w:pPr>
        <w:spacing w:after="0" w:line="240" w:lineRule="auto"/>
        <w:jc w:val="both"/>
        <w:rPr>
          <w:b/>
          <w:szCs w:val="20"/>
          <w:lang w:val="en-US"/>
        </w:rPr>
      </w:pPr>
    </w:p>
    <w:p w14:paraId="2E7A649E" w14:textId="77777777" w:rsidR="00CB5A8A" w:rsidRPr="00CB5A8A" w:rsidRDefault="00CB5A8A" w:rsidP="001C7484">
      <w:pPr>
        <w:spacing w:after="0" w:line="240" w:lineRule="auto"/>
        <w:jc w:val="both"/>
        <w:rPr>
          <w:b/>
          <w:szCs w:val="20"/>
          <w:lang w:val="en-US"/>
        </w:rPr>
      </w:pPr>
    </w:p>
    <w:p w14:paraId="2872D133" w14:textId="77777777" w:rsidR="00E95881" w:rsidRPr="00CB5A8A" w:rsidRDefault="001C7484" w:rsidP="001C7484">
      <w:pPr>
        <w:spacing w:after="0" w:line="240" w:lineRule="auto"/>
        <w:jc w:val="both"/>
        <w:rPr>
          <w:szCs w:val="20"/>
          <w:lang w:val="en-US"/>
        </w:rPr>
      </w:pPr>
      <w:r w:rsidRPr="001C7484">
        <w:rPr>
          <w:b/>
          <w:sz w:val="24"/>
          <w:szCs w:val="24"/>
          <w:lang w:val="en-US"/>
        </w:rPr>
        <w:t>Abstract</w:t>
      </w:r>
      <w:r w:rsidR="00E95881" w:rsidRPr="00CB5A8A">
        <w:rPr>
          <w:szCs w:val="20"/>
          <w:lang w:val="en-US"/>
        </w:rPr>
        <w:t xml:space="preserve">: </w:t>
      </w:r>
      <w:r w:rsidRPr="001C7484">
        <w:rPr>
          <w:szCs w:val="20"/>
          <w:lang w:val="en-US"/>
        </w:rPr>
        <w:t xml:space="preserve">Please use 14-point bold for your article title, with an initial capital letter for any proper nouns. Please margin the article title to the center. </w:t>
      </w:r>
      <w:r w:rsidR="009E1BEC" w:rsidRPr="001C7484">
        <w:rPr>
          <w:szCs w:val="20"/>
          <w:lang w:val="en-US"/>
        </w:rPr>
        <w:t xml:space="preserve">Please use </w:t>
      </w:r>
      <w:r w:rsidR="009E1BEC" w:rsidRPr="00CB5A8A">
        <w:rPr>
          <w:color w:val="000000"/>
          <w:lang w:val="en-US"/>
        </w:rPr>
        <w:t xml:space="preserve">one blank line </w:t>
      </w:r>
      <w:r w:rsidR="009E1BEC">
        <w:rPr>
          <w:szCs w:val="20"/>
          <w:lang w:val="en-US"/>
        </w:rPr>
        <w:t xml:space="preserve">between </w:t>
      </w:r>
      <w:r w:rsidR="009E1BEC" w:rsidRPr="001C7484">
        <w:rPr>
          <w:szCs w:val="20"/>
          <w:lang w:val="en-US"/>
        </w:rPr>
        <w:t xml:space="preserve">all author names on the </w:t>
      </w:r>
      <w:r w:rsidR="009E1BEC">
        <w:rPr>
          <w:szCs w:val="20"/>
          <w:lang w:val="en-US"/>
        </w:rPr>
        <w:t>first</w:t>
      </w:r>
      <w:r w:rsidR="009E1BEC" w:rsidRPr="001C7484">
        <w:rPr>
          <w:szCs w:val="20"/>
          <w:lang w:val="en-US"/>
        </w:rPr>
        <w:t xml:space="preserve"> page.</w:t>
      </w:r>
      <w:r w:rsidR="009E1BEC">
        <w:rPr>
          <w:szCs w:val="20"/>
          <w:lang w:val="en-US"/>
        </w:rPr>
        <w:t xml:space="preserve"> </w:t>
      </w:r>
      <w:r w:rsidRPr="001C7484">
        <w:rPr>
          <w:szCs w:val="20"/>
          <w:lang w:val="en-US"/>
        </w:rPr>
        <w:t xml:space="preserve">All the authors of a paper should include their full names, affiliations, postal addresses, telephone and fax numbers and email addresses on the </w:t>
      </w:r>
      <w:r>
        <w:rPr>
          <w:szCs w:val="20"/>
          <w:lang w:val="en-US"/>
        </w:rPr>
        <w:t>last</w:t>
      </w:r>
      <w:r w:rsidRPr="001C7484">
        <w:rPr>
          <w:szCs w:val="20"/>
          <w:lang w:val="en-US"/>
        </w:rPr>
        <w:t xml:space="preserve"> page of the manuscript. One author should be identified as the Corresponding Author</w:t>
      </w:r>
      <w:r>
        <w:rPr>
          <w:szCs w:val="20"/>
          <w:lang w:val="en-US"/>
        </w:rPr>
        <w:t xml:space="preserve"> and has a contact email</w:t>
      </w:r>
      <w:r w:rsidRPr="001C7484">
        <w:rPr>
          <w:szCs w:val="20"/>
          <w:lang w:val="en-US"/>
        </w:rPr>
        <w:t xml:space="preserve">. An informative 10-point </w:t>
      </w:r>
      <w:r>
        <w:rPr>
          <w:szCs w:val="20"/>
          <w:lang w:val="en-US"/>
        </w:rPr>
        <w:t>abstract (100 to 3</w:t>
      </w:r>
      <w:r w:rsidRPr="001C7484">
        <w:rPr>
          <w:szCs w:val="20"/>
          <w:lang w:val="en-US"/>
        </w:rPr>
        <w:t>00 words) presenting the main points of the paper and conclusions. Please include descriptive keywords (</w:t>
      </w:r>
      <w:r>
        <w:rPr>
          <w:szCs w:val="20"/>
          <w:lang w:val="en-US"/>
        </w:rPr>
        <w:t>up</w:t>
      </w:r>
      <w:r w:rsidRPr="001C7484">
        <w:rPr>
          <w:szCs w:val="20"/>
          <w:lang w:val="en-US"/>
        </w:rPr>
        <w:t xml:space="preserve"> to 5). Separate keywords with a comma. Capitalize the first letter of each keyword (e.g., Science education, Survey development). Add your abstract here. Add your abstract here. Add your abstract here. Add your abstract here. Add your abstract here. Add your abstract here. Add your abstract here.</w:t>
      </w:r>
      <w:r w:rsidR="00E95881" w:rsidRPr="00CB5A8A">
        <w:rPr>
          <w:szCs w:val="20"/>
          <w:lang w:val="en-US"/>
        </w:rPr>
        <w:t xml:space="preserve"> </w:t>
      </w:r>
    </w:p>
    <w:p w14:paraId="57D05629" w14:textId="77777777" w:rsidR="00E95881" w:rsidRPr="00CB5A8A" w:rsidRDefault="00E95881" w:rsidP="001C7484">
      <w:pPr>
        <w:spacing w:after="0" w:line="240" w:lineRule="auto"/>
        <w:jc w:val="both"/>
        <w:rPr>
          <w:szCs w:val="20"/>
          <w:lang w:val="en-US"/>
        </w:rPr>
      </w:pPr>
    </w:p>
    <w:p w14:paraId="6E864B6B" w14:textId="77777777" w:rsidR="00E95881" w:rsidRPr="00CB5A8A" w:rsidRDefault="001C7484" w:rsidP="001C7484">
      <w:pPr>
        <w:spacing w:after="0" w:line="240" w:lineRule="auto"/>
        <w:jc w:val="both"/>
        <w:rPr>
          <w:szCs w:val="20"/>
          <w:lang w:val="en-US"/>
        </w:rPr>
      </w:pPr>
      <w:r>
        <w:rPr>
          <w:b/>
          <w:szCs w:val="20"/>
          <w:lang w:val="en-US"/>
        </w:rPr>
        <w:t>Key</w:t>
      </w:r>
      <w:r w:rsidR="00E95881" w:rsidRPr="00CB5A8A">
        <w:rPr>
          <w:b/>
          <w:szCs w:val="20"/>
          <w:lang w:val="en-US"/>
        </w:rPr>
        <w:t>words:</w:t>
      </w:r>
      <w:r>
        <w:rPr>
          <w:szCs w:val="20"/>
          <w:lang w:val="en-US"/>
        </w:rPr>
        <w:t xml:space="preserve"> Keyword 1, Keyword 2, K</w:t>
      </w:r>
      <w:r w:rsidR="00E95881" w:rsidRPr="00CB5A8A">
        <w:rPr>
          <w:szCs w:val="20"/>
          <w:lang w:val="en-US"/>
        </w:rPr>
        <w:t xml:space="preserve">eyword 3 (keywords should not exceed 5 words) </w:t>
      </w:r>
    </w:p>
    <w:p w14:paraId="3108309F" w14:textId="77777777" w:rsidR="00E95881" w:rsidRPr="00CB5A8A" w:rsidRDefault="00E95881" w:rsidP="001C7484">
      <w:pPr>
        <w:spacing w:after="0" w:line="240" w:lineRule="auto"/>
        <w:jc w:val="both"/>
        <w:rPr>
          <w:szCs w:val="20"/>
          <w:lang w:val="en-US"/>
        </w:rPr>
      </w:pPr>
    </w:p>
    <w:p w14:paraId="223E1B35" w14:textId="77777777" w:rsidR="00AE52B9" w:rsidRPr="00CB5A8A" w:rsidRDefault="00AE52B9" w:rsidP="001C7484">
      <w:pPr>
        <w:spacing w:after="0" w:line="240" w:lineRule="auto"/>
        <w:jc w:val="both"/>
        <w:rPr>
          <w:szCs w:val="20"/>
          <w:lang w:val="en-US"/>
        </w:rPr>
      </w:pPr>
    </w:p>
    <w:p w14:paraId="43A672C1" w14:textId="77777777" w:rsidR="00CB5A8A" w:rsidRPr="00CB5A8A" w:rsidRDefault="00CB5A8A" w:rsidP="001C7484">
      <w:pPr>
        <w:spacing w:after="0" w:line="240" w:lineRule="auto"/>
        <w:rPr>
          <w:b/>
          <w:lang w:val="en-US"/>
        </w:rPr>
      </w:pPr>
      <w:bookmarkStart w:id="2" w:name="OLE_LINK7"/>
      <w:bookmarkStart w:id="3" w:name="OLE_LINK8"/>
      <w:r w:rsidRPr="00CB5A8A">
        <w:rPr>
          <w:b/>
          <w:sz w:val="24"/>
          <w:lang w:val="en-US"/>
        </w:rPr>
        <w:t>Introduction</w:t>
      </w:r>
    </w:p>
    <w:p w14:paraId="638D4049" w14:textId="77777777" w:rsidR="00CB5A8A" w:rsidRPr="00CB5A8A" w:rsidRDefault="00CB5A8A" w:rsidP="001C7484">
      <w:pPr>
        <w:spacing w:after="0" w:line="240" w:lineRule="auto"/>
        <w:rPr>
          <w:lang w:val="en-US"/>
        </w:rPr>
      </w:pPr>
    </w:p>
    <w:p w14:paraId="3CE8191F" w14:textId="77777777" w:rsidR="00D0385D" w:rsidRDefault="00D0385D" w:rsidP="00D0385D">
      <w:pPr>
        <w:spacing w:after="0" w:line="240" w:lineRule="auto"/>
        <w:jc w:val="both"/>
        <w:rPr>
          <w:color w:val="000000"/>
          <w:lang w:val="en-US"/>
        </w:rPr>
      </w:pPr>
      <w:r w:rsidRPr="00CB5A8A">
        <w:rPr>
          <w:color w:val="000000"/>
          <w:lang w:val="en-US"/>
        </w:rPr>
        <w:t xml:space="preserve">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w:t>
      </w:r>
      <w:r>
        <w:rPr>
          <w:color w:val="000000"/>
          <w:lang w:val="en-US"/>
        </w:rPr>
        <w:t>margin all headings to the left (</w:t>
      </w:r>
      <w:proofErr w:type="spellStart"/>
      <w:r>
        <w:rPr>
          <w:color w:val="000000"/>
          <w:lang w:val="en-US"/>
        </w:rPr>
        <w:t>Ozaslan</w:t>
      </w:r>
      <w:proofErr w:type="spellEnd"/>
      <w:r>
        <w:rPr>
          <w:color w:val="000000"/>
          <w:lang w:val="en-US"/>
        </w:rPr>
        <w:t>, 2020).</w:t>
      </w:r>
    </w:p>
    <w:p w14:paraId="2F18839E" w14:textId="77777777" w:rsidR="00D0385D" w:rsidRPr="00CB5A8A" w:rsidRDefault="00D0385D" w:rsidP="00D0385D">
      <w:pPr>
        <w:spacing w:after="0" w:line="240" w:lineRule="auto"/>
        <w:jc w:val="both"/>
        <w:rPr>
          <w:color w:val="000000"/>
          <w:lang w:val="en-US"/>
        </w:rPr>
      </w:pPr>
    </w:p>
    <w:p w14:paraId="5A7E1791" w14:textId="77777777" w:rsidR="00D0385D" w:rsidRDefault="00D0385D" w:rsidP="00D0385D">
      <w:pPr>
        <w:spacing w:after="0" w:line="240" w:lineRule="auto"/>
        <w:jc w:val="both"/>
        <w:rPr>
          <w:color w:val="000000"/>
          <w:lang w:val="en-US"/>
        </w:rPr>
      </w:pPr>
      <w:r w:rsidRPr="00CB5A8A">
        <w:rPr>
          <w:color w:val="000000"/>
          <w:lang w:val="en-US"/>
        </w:rPr>
        <w:t>Please use 10-point font size. Please margin the text to the justified. Manuscripts should be single spaced. Footnotes and endnotes are not accepted. All relevant information should be included in main text. Do not indent paragraphs; leave a space of one line</w:t>
      </w:r>
      <w:r>
        <w:rPr>
          <w:color w:val="000000"/>
          <w:lang w:val="en-US"/>
        </w:rPr>
        <w:t xml:space="preserve"> between consecutive paragraph (Mamadov, 2019</w:t>
      </w:r>
      <w:proofErr w:type="gramStart"/>
      <w:r>
        <w:rPr>
          <w:color w:val="000000"/>
          <w:lang w:val="en-US"/>
        </w:rPr>
        <w:t>)..</w:t>
      </w:r>
      <w:proofErr w:type="gramEnd"/>
      <w:r w:rsidRPr="00CB5A8A">
        <w:rPr>
          <w:color w:val="000000"/>
          <w:lang w:val="en-US"/>
        </w:rPr>
        <w:t xml:space="preserve"> </w:t>
      </w:r>
    </w:p>
    <w:p w14:paraId="325B0758" w14:textId="77777777" w:rsidR="00D0385D" w:rsidRDefault="00D0385D" w:rsidP="00D0385D">
      <w:pPr>
        <w:spacing w:after="0" w:line="240" w:lineRule="auto"/>
        <w:jc w:val="both"/>
        <w:rPr>
          <w:color w:val="000000"/>
          <w:lang w:val="en-US"/>
        </w:rPr>
      </w:pPr>
    </w:p>
    <w:p w14:paraId="6935837F" w14:textId="77777777" w:rsidR="00D0385D" w:rsidRDefault="00D0385D" w:rsidP="00D0385D">
      <w:pPr>
        <w:spacing w:after="0" w:line="240" w:lineRule="auto"/>
        <w:jc w:val="both"/>
        <w:rPr>
          <w:color w:val="000000"/>
          <w:lang w:val="en-US"/>
        </w:rPr>
      </w:pPr>
      <w:r w:rsidRPr="00CB5A8A">
        <w:rPr>
          <w:color w:val="000000"/>
          <w:lang w:val="en-US"/>
        </w:rPr>
        <w:t>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14:paraId="450298BF" w14:textId="77777777" w:rsidR="00D0385D" w:rsidRDefault="00D0385D" w:rsidP="00D0385D">
      <w:pPr>
        <w:spacing w:after="0" w:line="240" w:lineRule="auto"/>
        <w:jc w:val="both"/>
        <w:rPr>
          <w:color w:val="000000"/>
          <w:lang w:val="en-US"/>
        </w:rPr>
      </w:pPr>
    </w:p>
    <w:p w14:paraId="0FAAA9A9" w14:textId="77777777" w:rsidR="00D0385D" w:rsidRPr="00CB5A8A" w:rsidRDefault="00D0385D" w:rsidP="00D0385D">
      <w:pPr>
        <w:spacing w:after="0" w:line="240" w:lineRule="auto"/>
        <w:jc w:val="both"/>
        <w:rPr>
          <w:color w:val="000000"/>
          <w:lang w:val="en-US"/>
        </w:rPr>
      </w:pPr>
      <w:r w:rsidRPr="00DE4632">
        <w:rPr>
          <w:color w:val="000000"/>
          <w:lang w:val="en-US"/>
        </w:rPr>
        <w:t>Use the APA format in your articles and in the references section</w:t>
      </w:r>
      <w:r>
        <w:rPr>
          <w:color w:val="000000"/>
          <w:lang w:val="en-US"/>
        </w:rPr>
        <w:t xml:space="preserve"> </w:t>
      </w:r>
      <w:r w:rsidRPr="00566D44">
        <w:rPr>
          <w:color w:val="000000"/>
          <w:lang w:val="en-US"/>
        </w:rPr>
        <w:t>(Kiray, 2021</w:t>
      </w:r>
      <w:proofErr w:type="gramStart"/>
      <w:r w:rsidRPr="00566D44">
        <w:rPr>
          <w:color w:val="000000"/>
          <w:lang w:val="en-US"/>
        </w:rPr>
        <w:t>) .</w:t>
      </w:r>
      <w:proofErr w:type="gramEnd"/>
      <w:r w:rsidRPr="00566D44">
        <w:rPr>
          <w:color w:val="000000"/>
          <w:lang w:val="en-US"/>
        </w:rPr>
        <w:t xml:space="preserve"> In-text citations should be in APA7 format (</w:t>
      </w:r>
      <w:proofErr w:type="spellStart"/>
      <w:r w:rsidRPr="00566D44">
        <w:rPr>
          <w:color w:val="000000"/>
          <w:lang w:val="en-US"/>
        </w:rPr>
        <w:t>Mamadov</w:t>
      </w:r>
      <w:proofErr w:type="spellEnd"/>
      <w:r w:rsidRPr="00566D44">
        <w:rPr>
          <w:color w:val="000000"/>
          <w:lang w:val="en-US"/>
        </w:rPr>
        <w:t xml:space="preserve"> et al., 2020). APA 6 format should be used in the arrangement of tables and graphics. Table and graphic editing format according to APA 6 is given below (</w:t>
      </w:r>
      <w:proofErr w:type="spellStart"/>
      <w:r w:rsidRPr="00566D44">
        <w:rPr>
          <w:color w:val="000000"/>
          <w:lang w:val="en-US"/>
        </w:rPr>
        <w:t>Hebebci</w:t>
      </w:r>
      <w:proofErr w:type="spellEnd"/>
      <w:r w:rsidRPr="00566D44">
        <w:rPr>
          <w:color w:val="000000"/>
          <w:lang w:val="en-US"/>
        </w:rPr>
        <w:t xml:space="preserve"> &amp; Alan, 2019). Use the APA format in your articles and in the references section (Kiray, 2021</w:t>
      </w:r>
      <w:proofErr w:type="gramStart"/>
      <w:r w:rsidRPr="00566D44">
        <w:rPr>
          <w:color w:val="000000"/>
          <w:lang w:val="en-US"/>
        </w:rPr>
        <w:t>) .</w:t>
      </w:r>
      <w:proofErr w:type="gramEnd"/>
      <w:r w:rsidRPr="00566D44">
        <w:rPr>
          <w:color w:val="000000"/>
          <w:lang w:val="en-US"/>
        </w:rPr>
        <w:t xml:space="preserve"> In-text citations should be in APA7 format (</w:t>
      </w:r>
      <w:proofErr w:type="spellStart"/>
      <w:r w:rsidRPr="00566D44">
        <w:rPr>
          <w:color w:val="000000"/>
          <w:lang w:val="en-US"/>
        </w:rPr>
        <w:t>Mamadov</w:t>
      </w:r>
      <w:proofErr w:type="spellEnd"/>
      <w:r w:rsidRPr="00566D44">
        <w:rPr>
          <w:color w:val="000000"/>
          <w:lang w:val="en-US"/>
        </w:rPr>
        <w:t xml:space="preserve"> et al., 2020). APA 6 format should be used in the arrangement of tables and graphics. Table and graphic editing format according to APA 6 is given below (</w:t>
      </w:r>
      <w:proofErr w:type="spellStart"/>
      <w:r w:rsidRPr="00566D44">
        <w:rPr>
          <w:color w:val="000000"/>
          <w:lang w:val="en-US"/>
        </w:rPr>
        <w:t>Hebebci</w:t>
      </w:r>
      <w:proofErr w:type="spellEnd"/>
      <w:r w:rsidRPr="00566D44">
        <w:rPr>
          <w:color w:val="000000"/>
          <w:lang w:val="en-US"/>
        </w:rPr>
        <w:t xml:space="preserve"> &amp; Alan, 2019)</w:t>
      </w:r>
    </w:p>
    <w:p w14:paraId="213B7CCE" w14:textId="77777777" w:rsidR="00CB5A8A" w:rsidRPr="00CB5A8A" w:rsidRDefault="00CB5A8A" w:rsidP="001C7484">
      <w:pPr>
        <w:spacing w:after="0" w:line="240" w:lineRule="auto"/>
        <w:jc w:val="both"/>
        <w:rPr>
          <w:color w:val="000000"/>
          <w:lang w:val="en-US"/>
        </w:rPr>
      </w:pPr>
    </w:p>
    <w:p w14:paraId="022FBE76" w14:textId="77777777" w:rsidR="00CB5A8A" w:rsidRPr="00CB5A8A" w:rsidRDefault="00CB5A8A" w:rsidP="001C7484">
      <w:pPr>
        <w:spacing w:after="0" w:line="240" w:lineRule="auto"/>
        <w:rPr>
          <w:lang w:val="en-US"/>
        </w:rPr>
      </w:pPr>
    </w:p>
    <w:p w14:paraId="7CAA5D40" w14:textId="77777777" w:rsidR="00CB5A8A" w:rsidRPr="009E1BEC" w:rsidRDefault="00CB5A8A" w:rsidP="001C7484">
      <w:pPr>
        <w:spacing w:after="0" w:line="240" w:lineRule="auto"/>
        <w:rPr>
          <w:b/>
          <w:lang w:val="en-US"/>
        </w:rPr>
      </w:pPr>
      <w:bookmarkStart w:id="4" w:name="OLE_LINK12"/>
      <w:bookmarkStart w:id="5" w:name="OLE_LINK13"/>
      <w:r w:rsidRPr="009E1BEC">
        <w:rPr>
          <w:b/>
          <w:lang w:val="en-US"/>
        </w:rPr>
        <w:lastRenderedPageBreak/>
        <w:t>Second Level Headings</w:t>
      </w:r>
    </w:p>
    <w:p w14:paraId="2EC85CC9" w14:textId="77777777" w:rsidR="00CB5A8A" w:rsidRPr="00CB5A8A" w:rsidRDefault="00CB5A8A" w:rsidP="001C7484">
      <w:pPr>
        <w:spacing w:after="0" w:line="240" w:lineRule="auto"/>
        <w:rPr>
          <w:lang w:val="en-US"/>
        </w:rPr>
      </w:pPr>
    </w:p>
    <w:bookmarkEnd w:id="4"/>
    <w:bookmarkEnd w:id="5"/>
    <w:p w14:paraId="579C513A" w14:textId="77777777" w:rsidR="00CB5A8A" w:rsidRPr="00CB5A8A" w:rsidRDefault="00CB5A8A" w:rsidP="001C7484">
      <w:pPr>
        <w:spacing w:after="0" w:line="240" w:lineRule="auto"/>
        <w:jc w:val="both"/>
        <w:rPr>
          <w:color w:val="000000"/>
          <w:lang w:val="en-US"/>
        </w:rPr>
      </w:pPr>
      <w:r w:rsidRPr="00CB5A8A">
        <w:rPr>
          <w:color w:val="000000"/>
          <w:lang w:val="en-US"/>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22E4FF7B" w14:textId="77777777" w:rsidR="00CB5A8A" w:rsidRPr="00CB5A8A" w:rsidRDefault="00CB5A8A" w:rsidP="001C7484">
      <w:pPr>
        <w:spacing w:after="0" w:line="240" w:lineRule="auto"/>
        <w:jc w:val="both"/>
        <w:rPr>
          <w:color w:val="000000"/>
          <w:lang w:val="en-US"/>
        </w:rPr>
      </w:pPr>
    </w:p>
    <w:p w14:paraId="4629CA41" w14:textId="77777777" w:rsidR="00CB5A8A" w:rsidRPr="00CB5A8A" w:rsidRDefault="00CB5A8A" w:rsidP="001C7484">
      <w:pPr>
        <w:spacing w:after="0" w:line="240" w:lineRule="auto"/>
        <w:jc w:val="both"/>
        <w:rPr>
          <w:color w:val="000000"/>
          <w:lang w:val="en-US"/>
        </w:rPr>
      </w:pPr>
      <w:r w:rsidRPr="00CB5A8A">
        <w:rPr>
          <w:color w:val="000000"/>
          <w:lang w:val="en-US"/>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4C40FEC6" w14:textId="77777777" w:rsidR="00CB5A8A" w:rsidRPr="00CB5A8A" w:rsidRDefault="00CB5A8A" w:rsidP="001C7484">
      <w:pPr>
        <w:spacing w:after="0" w:line="240" w:lineRule="auto"/>
        <w:rPr>
          <w:color w:val="000000"/>
          <w:lang w:val="en-US"/>
        </w:rPr>
      </w:pPr>
    </w:p>
    <w:p w14:paraId="747ABFA1" w14:textId="77777777" w:rsidR="00CB5A8A" w:rsidRPr="00CB5A8A" w:rsidRDefault="00CB5A8A" w:rsidP="001C7484">
      <w:pPr>
        <w:spacing w:after="0" w:line="240" w:lineRule="auto"/>
        <w:rPr>
          <w:lang w:val="en-US"/>
        </w:rPr>
      </w:pPr>
    </w:p>
    <w:bookmarkEnd w:id="2"/>
    <w:bookmarkEnd w:id="3"/>
    <w:p w14:paraId="24166B31" w14:textId="77777777" w:rsidR="00CB5A8A" w:rsidRPr="00CB5A8A" w:rsidRDefault="00CB5A8A" w:rsidP="001C7484">
      <w:pPr>
        <w:spacing w:after="0" w:line="240" w:lineRule="auto"/>
        <w:rPr>
          <w:i/>
          <w:lang w:val="en-US"/>
        </w:rPr>
      </w:pPr>
      <w:r w:rsidRPr="00CB5A8A">
        <w:rPr>
          <w:i/>
          <w:lang w:val="en-US"/>
        </w:rPr>
        <w:t>Third Level Headings</w:t>
      </w:r>
    </w:p>
    <w:p w14:paraId="0B1AF944" w14:textId="77777777" w:rsidR="00CB5A8A" w:rsidRPr="00CB5A8A" w:rsidRDefault="00CB5A8A" w:rsidP="001C7484">
      <w:pPr>
        <w:spacing w:after="0" w:line="240" w:lineRule="auto"/>
        <w:rPr>
          <w:lang w:val="en-US"/>
        </w:rPr>
      </w:pPr>
    </w:p>
    <w:p w14:paraId="24D95D9A" w14:textId="77777777" w:rsidR="00CB5A8A" w:rsidRPr="00CB5A8A" w:rsidRDefault="00CB5A8A" w:rsidP="001C7484">
      <w:pPr>
        <w:spacing w:after="0" w:line="240" w:lineRule="auto"/>
        <w:jc w:val="both"/>
        <w:rPr>
          <w:lang w:val="en-US"/>
        </w:rPr>
      </w:pPr>
      <w:r w:rsidRPr="00CB5A8A">
        <w:rPr>
          <w:lang w:val="en-US"/>
        </w:rPr>
        <w:t xml:space="preserve">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 </w:t>
      </w:r>
    </w:p>
    <w:p w14:paraId="41E8A3C1" w14:textId="77777777" w:rsidR="00CB5A8A" w:rsidRPr="00CB5A8A" w:rsidRDefault="00CB5A8A" w:rsidP="001C7484">
      <w:pPr>
        <w:spacing w:after="0" w:line="240" w:lineRule="auto"/>
        <w:rPr>
          <w:lang w:val="en-US"/>
        </w:rPr>
      </w:pPr>
    </w:p>
    <w:p w14:paraId="14DEEF8B" w14:textId="77777777" w:rsidR="00CB5A8A" w:rsidRPr="00CB5A8A" w:rsidRDefault="00CB5A8A" w:rsidP="001C7484">
      <w:pPr>
        <w:spacing w:after="0" w:line="240" w:lineRule="auto"/>
        <w:jc w:val="center"/>
        <w:rPr>
          <w:lang w:val="en-US"/>
        </w:rPr>
      </w:pPr>
      <w:r w:rsidRPr="00CB5A8A">
        <w:rPr>
          <w:lang w:val="en-US"/>
        </w:rPr>
        <w:t>Table 1. Centre the caption above the table</w:t>
      </w:r>
    </w:p>
    <w:tbl>
      <w:tblPr>
        <w:tblW w:w="0" w:type="auto"/>
        <w:jc w:val="center"/>
        <w:tblLayout w:type="fixed"/>
        <w:tblLook w:val="0000" w:firstRow="0" w:lastRow="0" w:firstColumn="0" w:lastColumn="0" w:noHBand="0" w:noVBand="0"/>
      </w:tblPr>
      <w:tblGrid>
        <w:gridCol w:w="1540"/>
        <w:gridCol w:w="1304"/>
        <w:gridCol w:w="1304"/>
        <w:gridCol w:w="1304"/>
      </w:tblGrid>
      <w:tr w:rsidR="00CB5A8A" w:rsidRPr="00CB5A8A" w14:paraId="383066DA" w14:textId="77777777" w:rsidTr="00452E2D">
        <w:trPr>
          <w:cantSplit/>
          <w:jc w:val="center"/>
        </w:trPr>
        <w:tc>
          <w:tcPr>
            <w:tcW w:w="2844" w:type="dxa"/>
            <w:gridSpan w:val="2"/>
            <w:tcBorders>
              <w:top w:val="single" w:sz="4" w:space="0" w:color="000000"/>
              <w:bottom w:val="single" w:sz="4" w:space="0" w:color="000000"/>
            </w:tcBorders>
            <w:vAlign w:val="center"/>
          </w:tcPr>
          <w:p w14:paraId="47986576" w14:textId="77777777" w:rsidR="00CB5A8A" w:rsidRPr="00CB5A8A" w:rsidRDefault="00CB5A8A" w:rsidP="001C7484">
            <w:pPr>
              <w:spacing w:after="0" w:line="240" w:lineRule="auto"/>
              <w:rPr>
                <w:lang w:val="en-US"/>
              </w:rPr>
            </w:pPr>
            <w:r w:rsidRPr="00CB5A8A">
              <w:rPr>
                <w:lang w:val="en-US"/>
              </w:rPr>
              <w:t>Variables</w:t>
            </w:r>
          </w:p>
        </w:tc>
        <w:tc>
          <w:tcPr>
            <w:tcW w:w="1304" w:type="dxa"/>
            <w:tcBorders>
              <w:top w:val="single" w:sz="4" w:space="0" w:color="000000"/>
              <w:bottom w:val="single" w:sz="4" w:space="0" w:color="000000"/>
            </w:tcBorders>
            <w:vAlign w:val="center"/>
          </w:tcPr>
          <w:p w14:paraId="3C794206" w14:textId="77777777" w:rsidR="00CB5A8A" w:rsidRPr="00CB5A8A" w:rsidRDefault="00CB5A8A" w:rsidP="001C7484">
            <w:pPr>
              <w:spacing w:after="0" w:line="240" w:lineRule="auto"/>
              <w:rPr>
                <w:lang w:val="en-US"/>
              </w:rPr>
            </w:pPr>
            <w:r w:rsidRPr="00CB5A8A">
              <w:rPr>
                <w:lang w:val="en-US"/>
              </w:rPr>
              <w:t>N</w:t>
            </w:r>
          </w:p>
        </w:tc>
        <w:tc>
          <w:tcPr>
            <w:tcW w:w="1304" w:type="dxa"/>
            <w:tcBorders>
              <w:top w:val="single" w:sz="4" w:space="0" w:color="000000"/>
              <w:bottom w:val="single" w:sz="4" w:space="0" w:color="000000"/>
            </w:tcBorders>
            <w:vAlign w:val="center"/>
          </w:tcPr>
          <w:p w14:paraId="12E6B813" w14:textId="77777777" w:rsidR="00CB5A8A" w:rsidRPr="00CB5A8A" w:rsidRDefault="00CB5A8A" w:rsidP="001C7484">
            <w:pPr>
              <w:spacing w:after="0" w:line="240" w:lineRule="auto"/>
              <w:rPr>
                <w:lang w:val="en-US"/>
              </w:rPr>
            </w:pPr>
            <w:r w:rsidRPr="00CB5A8A">
              <w:rPr>
                <w:lang w:val="en-US"/>
              </w:rPr>
              <w:t>Mean</w:t>
            </w:r>
          </w:p>
        </w:tc>
      </w:tr>
      <w:tr w:rsidR="00CB5A8A" w:rsidRPr="00CB5A8A" w14:paraId="1BFCBEB8" w14:textId="77777777" w:rsidTr="00452E2D">
        <w:trPr>
          <w:cantSplit/>
          <w:jc w:val="center"/>
        </w:trPr>
        <w:tc>
          <w:tcPr>
            <w:tcW w:w="1540" w:type="dxa"/>
            <w:vMerge w:val="restart"/>
            <w:tcBorders>
              <w:top w:val="single" w:sz="4" w:space="0" w:color="000000"/>
            </w:tcBorders>
            <w:vAlign w:val="center"/>
          </w:tcPr>
          <w:p w14:paraId="33E68AA5" w14:textId="77777777" w:rsidR="00CB5A8A" w:rsidRPr="00CB5A8A" w:rsidRDefault="00CB5A8A" w:rsidP="001C7484">
            <w:pPr>
              <w:spacing w:after="0" w:line="240" w:lineRule="auto"/>
              <w:rPr>
                <w:lang w:val="en-US"/>
              </w:rPr>
            </w:pPr>
            <w:r w:rsidRPr="00CB5A8A">
              <w:rPr>
                <w:lang w:val="en-US"/>
              </w:rPr>
              <w:t>Group</w:t>
            </w:r>
          </w:p>
        </w:tc>
        <w:tc>
          <w:tcPr>
            <w:tcW w:w="1304" w:type="dxa"/>
            <w:tcBorders>
              <w:top w:val="single" w:sz="4" w:space="0" w:color="000000"/>
            </w:tcBorders>
            <w:vAlign w:val="center"/>
          </w:tcPr>
          <w:p w14:paraId="2E61A06D" w14:textId="77777777" w:rsidR="00CB5A8A" w:rsidRPr="00CB5A8A" w:rsidRDefault="00CB5A8A" w:rsidP="001C7484">
            <w:pPr>
              <w:spacing w:after="0" w:line="240" w:lineRule="auto"/>
              <w:rPr>
                <w:lang w:val="en-US"/>
              </w:rPr>
            </w:pPr>
            <w:r w:rsidRPr="00CB5A8A">
              <w:rPr>
                <w:lang w:val="en-US"/>
              </w:rPr>
              <w:t>1.</w:t>
            </w:r>
          </w:p>
        </w:tc>
        <w:tc>
          <w:tcPr>
            <w:tcW w:w="1304" w:type="dxa"/>
            <w:tcBorders>
              <w:top w:val="single" w:sz="4" w:space="0" w:color="000000"/>
            </w:tcBorders>
            <w:vAlign w:val="center"/>
          </w:tcPr>
          <w:p w14:paraId="7254502F" w14:textId="77777777" w:rsidR="00CB5A8A" w:rsidRPr="00CB5A8A" w:rsidRDefault="00CB5A8A" w:rsidP="001C7484">
            <w:pPr>
              <w:spacing w:after="0" w:line="240" w:lineRule="auto"/>
              <w:rPr>
                <w:lang w:val="en-US"/>
              </w:rPr>
            </w:pPr>
            <w:r w:rsidRPr="00CB5A8A">
              <w:rPr>
                <w:lang w:val="en-US"/>
              </w:rPr>
              <w:t>47</w:t>
            </w:r>
          </w:p>
        </w:tc>
        <w:tc>
          <w:tcPr>
            <w:tcW w:w="1304" w:type="dxa"/>
            <w:tcBorders>
              <w:top w:val="single" w:sz="4" w:space="0" w:color="000000"/>
            </w:tcBorders>
            <w:vAlign w:val="center"/>
          </w:tcPr>
          <w:p w14:paraId="27950C11" w14:textId="77777777" w:rsidR="00CB5A8A" w:rsidRPr="00CB5A8A" w:rsidRDefault="00CB5A8A" w:rsidP="001C7484">
            <w:pPr>
              <w:spacing w:after="0" w:line="240" w:lineRule="auto"/>
              <w:rPr>
                <w:lang w:val="en-US"/>
              </w:rPr>
            </w:pPr>
            <w:r w:rsidRPr="00CB5A8A">
              <w:rPr>
                <w:lang w:val="en-US"/>
              </w:rPr>
              <w:t>30.3</w:t>
            </w:r>
          </w:p>
        </w:tc>
      </w:tr>
      <w:tr w:rsidR="00CB5A8A" w:rsidRPr="00CB5A8A" w14:paraId="55FB02D3" w14:textId="77777777" w:rsidTr="00452E2D">
        <w:trPr>
          <w:cantSplit/>
          <w:jc w:val="center"/>
        </w:trPr>
        <w:tc>
          <w:tcPr>
            <w:tcW w:w="1540" w:type="dxa"/>
            <w:vMerge/>
            <w:vAlign w:val="center"/>
          </w:tcPr>
          <w:p w14:paraId="4A2D6AD1" w14:textId="77777777" w:rsidR="00CB5A8A" w:rsidRPr="00CB5A8A" w:rsidRDefault="00CB5A8A" w:rsidP="001C7484">
            <w:pPr>
              <w:spacing w:after="0" w:line="240" w:lineRule="auto"/>
              <w:rPr>
                <w:szCs w:val="20"/>
                <w:lang w:val="en-US"/>
              </w:rPr>
            </w:pPr>
          </w:p>
        </w:tc>
        <w:tc>
          <w:tcPr>
            <w:tcW w:w="1304" w:type="dxa"/>
            <w:vAlign w:val="center"/>
          </w:tcPr>
          <w:p w14:paraId="4B67A2D3" w14:textId="77777777" w:rsidR="00CB5A8A" w:rsidRPr="00CB5A8A" w:rsidRDefault="00CB5A8A" w:rsidP="001C7484">
            <w:pPr>
              <w:spacing w:after="0" w:line="240" w:lineRule="auto"/>
              <w:rPr>
                <w:lang w:val="en-US"/>
              </w:rPr>
            </w:pPr>
            <w:r w:rsidRPr="00CB5A8A">
              <w:rPr>
                <w:lang w:val="en-US"/>
              </w:rPr>
              <w:t>2.</w:t>
            </w:r>
          </w:p>
        </w:tc>
        <w:tc>
          <w:tcPr>
            <w:tcW w:w="1304" w:type="dxa"/>
            <w:vAlign w:val="center"/>
          </w:tcPr>
          <w:p w14:paraId="61DE5CC1" w14:textId="77777777" w:rsidR="00CB5A8A" w:rsidRPr="00CB5A8A" w:rsidRDefault="00CB5A8A" w:rsidP="001C7484">
            <w:pPr>
              <w:spacing w:after="0" w:line="240" w:lineRule="auto"/>
              <w:rPr>
                <w:lang w:val="en-US"/>
              </w:rPr>
            </w:pPr>
            <w:r w:rsidRPr="00CB5A8A">
              <w:rPr>
                <w:lang w:val="en-US"/>
              </w:rPr>
              <w:t>60</w:t>
            </w:r>
          </w:p>
        </w:tc>
        <w:tc>
          <w:tcPr>
            <w:tcW w:w="1304" w:type="dxa"/>
            <w:vAlign w:val="center"/>
          </w:tcPr>
          <w:p w14:paraId="2A994BBB" w14:textId="77777777" w:rsidR="00CB5A8A" w:rsidRPr="00CB5A8A" w:rsidRDefault="00CB5A8A" w:rsidP="001C7484">
            <w:pPr>
              <w:spacing w:after="0" w:line="240" w:lineRule="auto"/>
              <w:rPr>
                <w:lang w:val="en-US"/>
              </w:rPr>
            </w:pPr>
            <w:r w:rsidRPr="00CB5A8A">
              <w:rPr>
                <w:lang w:val="en-US"/>
              </w:rPr>
              <w:t>38.7</w:t>
            </w:r>
          </w:p>
        </w:tc>
      </w:tr>
      <w:tr w:rsidR="00CB5A8A" w:rsidRPr="00CB5A8A" w14:paraId="15055E36" w14:textId="77777777" w:rsidTr="00452E2D">
        <w:trPr>
          <w:cantSplit/>
          <w:jc w:val="center"/>
        </w:trPr>
        <w:tc>
          <w:tcPr>
            <w:tcW w:w="1540" w:type="dxa"/>
            <w:vMerge/>
            <w:vAlign w:val="center"/>
          </w:tcPr>
          <w:p w14:paraId="19A833D8" w14:textId="77777777" w:rsidR="00CB5A8A" w:rsidRPr="00CB5A8A" w:rsidRDefault="00CB5A8A" w:rsidP="001C7484">
            <w:pPr>
              <w:spacing w:after="0" w:line="240" w:lineRule="auto"/>
              <w:rPr>
                <w:szCs w:val="20"/>
                <w:lang w:val="en-US"/>
              </w:rPr>
            </w:pPr>
          </w:p>
        </w:tc>
        <w:tc>
          <w:tcPr>
            <w:tcW w:w="1304" w:type="dxa"/>
            <w:vAlign w:val="center"/>
          </w:tcPr>
          <w:p w14:paraId="64D99B1E" w14:textId="77777777" w:rsidR="00CB5A8A" w:rsidRPr="00CB5A8A" w:rsidRDefault="00CB5A8A" w:rsidP="001C7484">
            <w:pPr>
              <w:spacing w:after="0" w:line="240" w:lineRule="auto"/>
              <w:rPr>
                <w:lang w:val="en-US"/>
              </w:rPr>
            </w:pPr>
            <w:r w:rsidRPr="00CB5A8A">
              <w:rPr>
                <w:lang w:val="en-US"/>
              </w:rPr>
              <w:t>3.</w:t>
            </w:r>
          </w:p>
        </w:tc>
        <w:tc>
          <w:tcPr>
            <w:tcW w:w="1304" w:type="dxa"/>
            <w:vAlign w:val="center"/>
          </w:tcPr>
          <w:p w14:paraId="0B20A9D7" w14:textId="77777777" w:rsidR="00CB5A8A" w:rsidRPr="00CB5A8A" w:rsidRDefault="00CB5A8A" w:rsidP="001C7484">
            <w:pPr>
              <w:spacing w:after="0" w:line="240" w:lineRule="auto"/>
              <w:rPr>
                <w:lang w:val="en-US"/>
              </w:rPr>
            </w:pPr>
            <w:r w:rsidRPr="00CB5A8A">
              <w:rPr>
                <w:lang w:val="en-US"/>
              </w:rPr>
              <w:t>48</w:t>
            </w:r>
          </w:p>
        </w:tc>
        <w:tc>
          <w:tcPr>
            <w:tcW w:w="1304" w:type="dxa"/>
            <w:vAlign w:val="center"/>
          </w:tcPr>
          <w:p w14:paraId="7F204BB5" w14:textId="77777777" w:rsidR="00CB5A8A" w:rsidRPr="00CB5A8A" w:rsidRDefault="00CB5A8A" w:rsidP="001C7484">
            <w:pPr>
              <w:spacing w:after="0" w:line="240" w:lineRule="auto"/>
              <w:rPr>
                <w:lang w:val="en-US"/>
              </w:rPr>
            </w:pPr>
            <w:r w:rsidRPr="00CB5A8A">
              <w:rPr>
                <w:lang w:val="en-US"/>
              </w:rPr>
              <w:t>31.0</w:t>
            </w:r>
          </w:p>
        </w:tc>
      </w:tr>
      <w:tr w:rsidR="00CB5A8A" w:rsidRPr="00CB5A8A" w14:paraId="37390447" w14:textId="77777777" w:rsidTr="00452E2D">
        <w:trPr>
          <w:cantSplit/>
          <w:jc w:val="center"/>
        </w:trPr>
        <w:tc>
          <w:tcPr>
            <w:tcW w:w="1540" w:type="dxa"/>
            <w:vMerge w:val="restart"/>
            <w:vAlign w:val="center"/>
          </w:tcPr>
          <w:p w14:paraId="09FBF00C" w14:textId="77777777" w:rsidR="00CB5A8A" w:rsidRPr="00CB5A8A" w:rsidRDefault="00CB5A8A" w:rsidP="001C7484">
            <w:pPr>
              <w:spacing w:after="0" w:line="240" w:lineRule="auto"/>
              <w:rPr>
                <w:lang w:val="en-US"/>
              </w:rPr>
            </w:pPr>
            <w:r w:rsidRPr="00CB5A8A">
              <w:rPr>
                <w:lang w:val="en-US"/>
              </w:rPr>
              <w:t xml:space="preserve"> Age</w:t>
            </w:r>
          </w:p>
        </w:tc>
        <w:tc>
          <w:tcPr>
            <w:tcW w:w="1304" w:type="dxa"/>
            <w:vAlign w:val="center"/>
          </w:tcPr>
          <w:p w14:paraId="2134B934" w14:textId="77777777" w:rsidR="00CB5A8A" w:rsidRPr="00CB5A8A" w:rsidRDefault="00CB5A8A" w:rsidP="001C7484">
            <w:pPr>
              <w:spacing w:after="0" w:line="240" w:lineRule="auto"/>
              <w:rPr>
                <w:lang w:val="en-US"/>
              </w:rPr>
            </w:pPr>
            <w:r w:rsidRPr="00CB5A8A">
              <w:rPr>
                <w:lang w:val="en-US"/>
              </w:rPr>
              <w:t>18-21</w:t>
            </w:r>
          </w:p>
        </w:tc>
        <w:tc>
          <w:tcPr>
            <w:tcW w:w="1304" w:type="dxa"/>
            <w:vAlign w:val="center"/>
          </w:tcPr>
          <w:p w14:paraId="7EB1C63F" w14:textId="77777777" w:rsidR="00CB5A8A" w:rsidRPr="00CB5A8A" w:rsidRDefault="00CB5A8A" w:rsidP="001C7484">
            <w:pPr>
              <w:spacing w:after="0" w:line="240" w:lineRule="auto"/>
              <w:rPr>
                <w:lang w:val="en-US"/>
              </w:rPr>
            </w:pPr>
            <w:r w:rsidRPr="00CB5A8A">
              <w:rPr>
                <w:lang w:val="en-US"/>
              </w:rPr>
              <w:t>150</w:t>
            </w:r>
          </w:p>
        </w:tc>
        <w:tc>
          <w:tcPr>
            <w:tcW w:w="1304" w:type="dxa"/>
            <w:vAlign w:val="center"/>
          </w:tcPr>
          <w:p w14:paraId="050F4E3C" w14:textId="77777777" w:rsidR="00CB5A8A" w:rsidRPr="00CB5A8A" w:rsidRDefault="00CB5A8A" w:rsidP="001C7484">
            <w:pPr>
              <w:spacing w:after="0" w:line="240" w:lineRule="auto"/>
              <w:rPr>
                <w:lang w:val="en-US"/>
              </w:rPr>
            </w:pPr>
            <w:r w:rsidRPr="00CB5A8A">
              <w:rPr>
                <w:lang w:val="en-US"/>
              </w:rPr>
              <w:t>96.8</w:t>
            </w:r>
          </w:p>
        </w:tc>
      </w:tr>
      <w:tr w:rsidR="00CB5A8A" w:rsidRPr="00CB5A8A" w14:paraId="4618A48D" w14:textId="77777777" w:rsidTr="00452E2D">
        <w:trPr>
          <w:cantSplit/>
          <w:jc w:val="center"/>
        </w:trPr>
        <w:tc>
          <w:tcPr>
            <w:tcW w:w="1540" w:type="dxa"/>
            <w:vMerge/>
            <w:vAlign w:val="center"/>
          </w:tcPr>
          <w:p w14:paraId="2165DF47" w14:textId="77777777" w:rsidR="00CB5A8A" w:rsidRPr="00CB5A8A" w:rsidRDefault="00CB5A8A" w:rsidP="001C7484">
            <w:pPr>
              <w:spacing w:after="0" w:line="240" w:lineRule="auto"/>
              <w:rPr>
                <w:szCs w:val="20"/>
                <w:lang w:val="en-US"/>
              </w:rPr>
            </w:pPr>
          </w:p>
        </w:tc>
        <w:tc>
          <w:tcPr>
            <w:tcW w:w="1304" w:type="dxa"/>
            <w:vAlign w:val="center"/>
          </w:tcPr>
          <w:p w14:paraId="5C336535" w14:textId="77777777" w:rsidR="00CB5A8A" w:rsidRPr="00CB5A8A" w:rsidRDefault="00CB5A8A" w:rsidP="001C7484">
            <w:pPr>
              <w:spacing w:after="0" w:line="240" w:lineRule="auto"/>
              <w:rPr>
                <w:lang w:val="en-US"/>
              </w:rPr>
            </w:pPr>
            <w:r w:rsidRPr="00CB5A8A">
              <w:rPr>
                <w:lang w:val="en-US"/>
              </w:rPr>
              <w:t>other</w:t>
            </w:r>
          </w:p>
        </w:tc>
        <w:tc>
          <w:tcPr>
            <w:tcW w:w="1304" w:type="dxa"/>
            <w:vAlign w:val="center"/>
          </w:tcPr>
          <w:p w14:paraId="3ABE87DB" w14:textId="77777777" w:rsidR="00CB5A8A" w:rsidRPr="00CB5A8A" w:rsidRDefault="00CB5A8A" w:rsidP="001C7484">
            <w:pPr>
              <w:spacing w:after="0" w:line="240" w:lineRule="auto"/>
              <w:rPr>
                <w:lang w:val="en-US"/>
              </w:rPr>
            </w:pPr>
            <w:r w:rsidRPr="00CB5A8A">
              <w:rPr>
                <w:lang w:val="en-US"/>
              </w:rPr>
              <w:t>5</w:t>
            </w:r>
          </w:p>
        </w:tc>
        <w:tc>
          <w:tcPr>
            <w:tcW w:w="1304" w:type="dxa"/>
            <w:vAlign w:val="center"/>
          </w:tcPr>
          <w:p w14:paraId="3A6EC216" w14:textId="77777777" w:rsidR="00CB5A8A" w:rsidRPr="00CB5A8A" w:rsidRDefault="00CB5A8A" w:rsidP="001C7484">
            <w:pPr>
              <w:spacing w:after="0" w:line="240" w:lineRule="auto"/>
              <w:rPr>
                <w:lang w:val="en-US"/>
              </w:rPr>
            </w:pPr>
            <w:r w:rsidRPr="00CB5A8A">
              <w:rPr>
                <w:lang w:val="en-US"/>
              </w:rPr>
              <w:t>3.2</w:t>
            </w:r>
          </w:p>
        </w:tc>
      </w:tr>
      <w:tr w:rsidR="00CB5A8A" w:rsidRPr="00CB5A8A" w14:paraId="6078D073" w14:textId="77777777" w:rsidTr="00452E2D">
        <w:trPr>
          <w:cantSplit/>
          <w:jc w:val="center"/>
        </w:trPr>
        <w:tc>
          <w:tcPr>
            <w:tcW w:w="1540" w:type="dxa"/>
            <w:vMerge w:val="restart"/>
            <w:vAlign w:val="center"/>
          </w:tcPr>
          <w:p w14:paraId="3A6D97E7" w14:textId="77777777" w:rsidR="00CB5A8A" w:rsidRPr="00CB5A8A" w:rsidRDefault="00CB5A8A" w:rsidP="001C7484">
            <w:pPr>
              <w:spacing w:after="0" w:line="240" w:lineRule="auto"/>
              <w:rPr>
                <w:lang w:val="en-US"/>
              </w:rPr>
            </w:pPr>
            <w:r w:rsidRPr="00CB5A8A">
              <w:rPr>
                <w:lang w:val="en-US"/>
              </w:rPr>
              <w:t>Gender</w:t>
            </w:r>
          </w:p>
        </w:tc>
        <w:tc>
          <w:tcPr>
            <w:tcW w:w="1304" w:type="dxa"/>
            <w:vAlign w:val="center"/>
          </w:tcPr>
          <w:p w14:paraId="19695B3A" w14:textId="77777777" w:rsidR="00CB5A8A" w:rsidRPr="00CB5A8A" w:rsidRDefault="00CB5A8A" w:rsidP="001C7484">
            <w:pPr>
              <w:spacing w:after="0" w:line="240" w:lineRule="auto"/>
              <w:rPr>
                <w:lang w:val="en-US"/>
              </w:rPr>
            </w:pPr>
            <w:r w:rsidRPr="00CB5A8A">
              <w:rPr>
                <w:lang w:val="en-US"/>
              </w:rPr>
              <w:t>F</w:t>
            </w:r>
          </w:p>
        </w:tc>
        <w:tc>
          <w:tcPr>
            <w:tcW w:w="1304" w:type="dxa"/>
            <w:vAlign w:val="center"/>
          </w:tcPr>
          <w:p w14:paraId="79DD7F88" w14:textId="77777777" w:rsidR="00CB5A8A" w:rsidRPr="00CB5A8A" w:rsidRDefault="00CB5A8A" w:rsidP="001C7484">
            <w:pPr>
              <w:spacing w:after="0" w:line="240" w:lineRule="auto"/>
              <w:rPr>
                <w:lang w:val="en-US"/>
              </w:rPr>
            </w:pPr>
            <w:r w:rsidRPr="00CB5A8A">
              <w:rPr>
                <w:lang w:val="en-US"/>
              </w:rPr>
              <w:t>117</w:t>
            </w:r>
          </w:p>
        </w:tc>
        <w:tc>
          <w:tcPr>
            <w:tcW w:w="1304" w:type="dxa"/>
            <w:vAlign w:val="center"/>
          </w:tcPr>
          <w:p w14:paraId="41727ED7" w14:textId="77777777" w:rsidR="00CB5A8A" w:rsidRPr="00CB5A8A" w:rsidRDefault="00CB5A8A" w:rsidP="001C7484">
            <w:pPr>
              <w:spacing w:after="0" w:line="240" w:lineRule="auto"/>
              <w:rPr>
                <w:lang w:val="en-US"/>
              </w:rPr>
            </w:pPr>
            <w:r w:rsidRPr="00CB5A8A">
              <w:rPr>
                <w:lang w:val="en-US"/>
              </w:rPr>
              <w:t>75.5</w:t>
            </w:r>
          </w:p>
        </w:tc>
      </w:tr>
      <w:tr w:rsidR="00CB5A8A" w:rsidRPr="00CB5A8A" w14:paraId="5C5B7566" w14:textId="77777777" w:rsidTr="00452E2D">
        <w:trPr>
          <w:cantSplit/>
          <w:jc w:val="center"/>
        </w:trPr>
        <w:tc>
          <w:tcPr>
            <w:tcW w:w="1540" w:type="dxa"/>
            <w:vMerge/>
            <w:vAlign w:val="center"/>
          </w:tcPr>
          <w:p w14:paraId="15E1BD85" w14:textId="77777777" w:rsidR="00CB5A8A" w:rsidRPr="00CB5A8A" w:rsidRDefault="00CB5A8A" w:rsidP="001C7484">
            <w:pPr>
              <w:spacing w:after="0" w:line="240" w:lineRule="auto"/>
              <w:rPr>
                <w:szCs w:val="20"/>
                <w:lang w:val="en-US"/>
              </w:rPr>
            </w:pPr>
          </w:p>
        </w:tc>
        <w:tc>
          <w:tcPr>
            <w:tcW w:w="1304" w:type="dxa"/>
            <w:vAlign w:val="center"/>
          </w:tcPr>
          <w:p w14:paraId="103066D2" w14:textId="77777777" w:rsidR="00CB5A8A" w:rsidRPr="00CB5A8A" w:rsidRDefault="00CB5A8A" w:rsidP="001C7484">
            <w:pPr>
              <w:spacing w:after="0" w:line="240" w:lineRule="auto"/>
              <w:rPr>
                <w:lang w:val="en-US"/>
              </w:rPr>
            </w:pPr>
            <w:r w:rsidRPr="00CB5A8A">
              <w:rPr>
                <w:lang w:val="en-US"/>
              </w:rPr>
              <w:t>M</w:t>
            </w:r>
          </w:p>
        </w:tc>
        <w:tc>
          <w:tcPr>
            <w:tcW w:w="1304" w:type="dxa"/>
            <w:vAlign w:val="center"/>
          </w:tcPr>
          <w:p w14:paraId="2BE52F0D" w14:textId="77777777" w:rsidR="00CB5A8A" w:rsidRPr="00CB5A8A" w:rsidRDefault="00CB5A8A" w:rsidP="001C7484">
            <w:pPr>
              <w:spacing w:after="0" w:line="240" w:lineRule="auto"/>
              <w:rPr>
                <w:lang w:val="en-US"/>
              </w:rPr>
            </w:pPr>
            <w:r w:rsidRPr="00CB5A8A">
              <w:rPr>
                <w:lang w:val="en-US"/>
              </w:rPr>
              <w:t>38</w:t>
            </w:r>
          </w:p>
        </w:tc>
        <w:tc>
          <w:tcPr>
            <w:tcW w:w="1304" w:type="dxa"/>
            <w:vAlign w:val="center"/>
          </w:tcPr>
          <w:p w14:paraId="124AD85F" w14:textId="77777777" w:rsidR="00CB5A8A" w:rsidRPr="00CB5A8A" w:rsidRDefault="00CB5A8A" w:rsidP="001C7484">
            <w:pPr>
              <w:spacing w:after="0" w:line="240" w:lineRule="auto"/>
              <w:rPr>
                <w:lang w:val="en-US"/>
              </w:rPr>
            </w:pPr>
            <w:r w:rsidRPr="00CB5A8A">
              <w:rPr>
                <w:lang w:val="en-US"/>
              </w:rPr>
              <w:t>24.5</w:t>
            </w:r>
          </w:p>
        </w:tc>
      </w:tr>
      <w:tr w:rsidR="00CB5A8A" w:rsidRPr="00CB5A8A" w14:paraId="08D2AE6E" w14:textId="77777777" w:rsidTr="00452E2D">
        <w:trPr>
          <w:cantSplit/>
          <w:trHeight w:val="198"/>
          <w:jc w:val="center"/>
        </w:trPr>
        <w:tc>
          <w:tcPr>
            <w:tcW w:w="1540" w:type="dxa"/>
            <w:tcBorders>
              <w:bottom w:val="single" w:sz="4" w:space="0" w:color="000000"/>
            </w:tcBorders>
            <w:vAlign w:val="center"/>
          </w:tcPr>
          <w:p w14:paraId="3BB3AF6F" w14:textId="77777777" w:rsidR="00CB5A8A" w:rsidRPr="00CB5A8A" w:rsidRDefault="00CB5A8A" w:rsidP="001C7484">
            <w:pPr>
              <w:spacing w:after="0" w:line="240" w:lineRule="auto"/>
              <w:rPr>
                <w:lang w:val="en-US"/>
              </w:rPr>
            </w:pPr>
            <w:r w:rsidRPr="00CB5A8A">
              <w:rPr>
                <w:lang w:val="en-US"/>
              </w:rPr>
              <w:t>Total</w:t>
            </w:r>
          </w:p>
        </w:tc>
        <w:tc>
          <w:tcPr>
            <w:tcW w:w="1304" w:type="dxa"/>
            <w:tcBorders>
              <w:bottom w:val="single" w:sz="4" w:space="0" w:color="000000"/>
            </w:tcBorders>
            <w:vAlign w:val="center"/>
          </w:tcPr>
          <w:p w14:paraId="775E05F2" w14:textId="77777777" w:rsidR="00CB5A8A" w:rsidRPr="00CB5A8A" w:rsidRDefault="00CB5A8A" w:rsidP="001C7484">
            <w:pPr>
              <w:spacing w:after="0" w:line="240" w:lineRule="auto"/>
              <w:rPr>
                <w:lang w:val="en-US"/>
              </w:rPr>
            </w:pPr>
          </w:p>
        </w:tc>
        <w:tc>
          <w:tcPr>
            <w:tcW w:w="1304" w:type="dxa"/>
            <w:tcBorders>
              <w:bottom w:val="single" w:sz="4" w:space="0" w:color="000000"/>
            </w:tcBorders>
            <w:vAlign w:val="center"/>
          </w:tcPr>
          <w:p w14:paraId="6D16FFD6" w14:textId="77777777" w:rsidR="00CB5A8A" w:rsidRPr="00CB5A8A" w:rsidRDefault="00CB5A8A" w:rsidP="001C7484">
            <w:pPr>
              <w:spacing w:after="0" w:line="240" w:lineRule="auto"/>
              <w:rPr>
                <w:lang w:val="en-US"/>
              </w:rPr>
            </w:pPr>
            <w:r w:rsidRPr="00CB5A8A">
              <w:rPr>
                <w:lang w:val="en-US"/>
              </w:rPr>
              <w:t>155</w:t>
            </w:r>
          </w:p>
        </w:tc>
        <w:tc>
          <w:tcPr>
            <w:tcW w:w="1304" w:type="dxa"/>
            <w:tcBorders>
              <w:bottom w:val="single" w:sz="4" w:space="0" w:color="000000"/>
            </w:tcBorders>
            <w:vAlign w:val="center"/>
          </w:tcPr>
          <w:p w14:paraId="26619660" w14:textId="77777777" w:rsidR="00CB5A8A" w:rsidRPr="00CB5A8A" w:rsidRDefault="00CB5A8A" w:rsidP="001C7484">
            <w:pPr>
              <w:spacing w:after="0" w:line="240" w:lineRule="auto"/>
              <w:rPr>
                <w:lang w:val="en-US"/>
              </w:rPr>
            </w:pPr>
            <w:r w:rsidRPr="00CB5A8A">
              <w:rPr>
                <w:lang w:val="en-US"/>
              </w:rPr>
              <w:t>100</w:t>
            </w:r>
          </w:p>
        </w:tc>
      </w:tr>
    </w:tbl>
    <w:p w14:paraId="157A655D" w14:textId="77777777" w:rsidR="00CB5A8A" w:rsidRPr="00CB5A8A" w:rsidRDefault="00CB5A8A" w:rsidP="001C7484">
      <w:pPr>
        <w:spacing w:after="0" w:line="240" w:lineRule="auto"/>
        <w:rPr>
          <w:lang w:val="en-US"/>
        </w:rPr>
      </w:pPr>
    </w:p>
    <w:p w14:paraId="138F6B7E" w14:textId="77777777" w:rsidR="00CB5A8A" w:rsidRPr="00CB5A8A" w:rsidRDefault="00CB5A8A" w:rsidP="001C7484">
      <w:pPr>
        <w:spacing w:after="0" w:line="240" w:lineRule="auto"/>
        <w:jc w:val="both"/>
        <w:rPr>
          <w:lang w:val="en-US"/>
        </w:rPr>
      </w:pPr>
      <w:r w:rsidRPr="00CB5A8A">
        <w:rPr>
          <w:lang w:val="en-US"/>
        </w:rPr>
        <w:t xml:space="preserve">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 </w:t>
      </w:r>
    </w:p>
    <w:p w14:paraId="001B77ED" w14:textId="77777777" w:rsidR="00CB5A8A" w:rsidRPr="00CB5A8A" w:rsidRDefault="00CB5A8A" w:rsidP="001C7484">
      <w:pPr>
        <w:spacing w:after="0" w:line="240" w:lineRule="auto"/>
        <w:rPr>
          <w:lang w:val="en-US"/>
        </w:rPr>
      </w:pPr>
    </w:p>
    <w:p w14:paraId="38D46696" w14:textId="77777777" w:rsidR="00CB5A8A" w:rsidRPr="00CB5A8A" w:rsidRDefault="00CB5A8A" w:rsidP="001C7484">
      <w:pPr>
        <w:spacing w:after="0" w:line="240" w:lineRule="auto"/>
        <w:rPr>
          <w:lang w:val="en-US"/>
        </w:rPr>
      </w:pPr>
    </w:p>
    <w:p w14:paraId="477057C5" w14:textId="77777777" w:rsidR="00CB5A8A" w:rsidRPr="00CB5A8A" w:rsidRDefault="00CB5A8A" w:rsidP="001C7484">
      <w:pPr>
        <w:spacing w:after="0" w:line="240" w:lineRule="auto"/>
        <w:rPr>
          <w:b/>
          <w:lang w:val="en-US"/>
        </w:rPr>
      </w:pPr>
      <w:r w:rsidRPr="00CB5A8A">
        <w:rPr>
          <w:b/>
          <w:sz w:val="24"/>
          <w:lang w:val="en-US"/>
        </w:rPr>
        <w:t>Method</w:t>
      </w:r>
    </w:p>
    <w:p w14:paraId="3BE3E92C" w14:textId="77777777" w:rsidR="00CB5A8A" w:rsidRPr="00CB5A8A" w:rsidRDefault="00CB5A8A" w:rsidP="001C7484">
      <w:pPr>
        <w:spacing w:after="0" w:line="240" w:lineRule="auto"/>
        <w:rPr>
          <w:lang w:val="en-US"/>
        </w:rPr>
      </w:pPr>
    </w:p>
    <w:p w14:paraId="31751733" w14:textId="77777777" w:rsidR="00CB5A8A" w:rsidRPr="00CB5A8A" w:rsidRDefault="00CB5A8A" w:rsidP="001C7484">
      <w:pPr>
        <w:spacing w:after="0" w:line="240" w:lineRule="auto"/>
        <w:rPr>
          <w:b/>
          <w:lang w:val="en-US"/>
        </w:rPr>
      </w:pPr>
      <w:r w:rsidRPr="00CB5A8A">
        <w:rPr>
          <w:b/>
          <w:lang w:val="en-US"/>
        </w:rPr>
        <w:t>Second Level Headings</w:t>
      </w:r>
    </w:p>
    <w:p w14:paraId="7407CDAD" w14:textId="77777777" w:rsidR="00CB5A8A" w:rsidRPr="00CB5A8A" w:rsidRDefault="00CB5A8A" w:rsidP="001C7484">
      <w:pPr>
        <w:spacing w:after="0" w:line="240" w:lineRule="auto"/>
        <w:rPr>
          <w:lang w:val="en-US"/>
        </w:rPr>
      </w:pPr>
    </w:p>
    <w:p w14:paraId="6A6A50FE" w14:textId="77777777" w:rsidR="00CB5A8A" w:rsidRPr="00CB5A8A" w:rsidRDefault="00CB5A8A" w:rsidP="001C7484">
      <w:pPr>
        <w:spacing w:after="0" w:line="240" w:lineRule="auto"/>
        <w:jc w:val="both"/>
        <w:rPr>
          <w:color w:val="000000"/>
          <w:lang w:val="en-US"/>
        </w:rPr>
      </w:pPr>
      <w:r w:rsidRPr="00CB5A8A">
        <w:rPr>
          <w:color w:val="000000"/>
          <w:lang w:val="en-US"/>
        </w:rPr>
        <w:t>Leave one blank line after each heading and two blank lines before each heading. (</w:t>
      </w:r>
      <w:r w:rsidRPr="009E1BEC">
        <w:rPr>
          <w:color w:val="000000"/>
          <w:lang w:val="en-US"/>
        </w:rPr>
        <w:t>Exception: leave one line between consecutive headings.</w:t>
      </w:r>
      <w:r w:rsidRPr="00CB5A8A">
        <w:rPr>
          <w:color w:val="000000"/>
          <w:lang w:val="en-US"/>
        </w:rPr>
        <w:t>) Please margin all headings to the left. Leave one blank line after each heading and two blank lines before each heading. (Exception: leave one line between consecutive headings.) Please margin all headings to the left.</w:t>
      </w:r>
    </w:p>
    <w:p w14:paraId="0BB216E3" w14:textId="77777777" w:rsidR="00CB5A8A" w:rsidRPr="00CB5A8A" w:rsidRDefault="00CB5A8A" w:rsidP="001C7484">
      <w:pPr>
        <w:spacing w:after="0" w:line="240" w:lineRule="auto"/>
        <w:jc w:val="both"/>
        <w:rPr>
          <w:color w:val="000000"/>
          <w:lang w:val="en-US"/>
        </w:rPr>
      </w:pPr>
    </w:p>
    <w:p w14:paraId="4A24CA8C" w14:textId="77777777" w:rsidR="00CB5A8A" w:rsidRPr="00CB5A8A" w:rsidRDefault="00CB5A8A" w:rsidP="001C7484">
      <w:pPr>
        <w:spacing w:after="0" w:line="240" w:lineRule="auto"/>
        <w:jc w:val="both"/>
        <w:rPr>
          <w:color w:val="000000"/>
          <w:lang w:val="en-US"/>
        </w:rPr>
      </w:pPr>
      <w:r w:rsidRPr="00CB5A8A">
        <w:rPr>
          <w:color w:val="000000"/>
          <w:lang w:val="en-US"/>
        </w:rPr>
        <w:t>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14:paraId="007B2CAA" w14:textId="77777777" w:rsidR="00CB5A8A" w:rsidRPr="00CB5A8A" w:rsidRDefault="00CB5A8A" w:rsidP="001C7484">
      <w:pPr>
        <w:spacing w:after="0" w:line="240" w:lineRule="auto"/>
        <w:rPr>
          <w:color w:val="000000"/>
          <w:lang w:val="en-US"/>
        </w:rPr>
      </w:pPr>
    </w:p>
    <w:p w14:paraId="106D1408" w14:textId="77777777" w:rsidR="00CB5A8A" w:rsidRPr="00CB5A8A" w:rsidRDefault="00CB5A8A" w:rsidP="001C7484">
      <w:pPr>
        <w:spacing w:after="0" w:line="240" w:lineRule="auto"/>
        <w:rPr>
          <w:lang w:val="en-US"/>
        </w:rPr>
      </w:pPr>
    </w:p>
    <w:p w14:paraId="43A63912" w14:textId="77777777" w:rsidR="00CB5A8A" w:rsidRPr="00CB5A8A" w:rsidRDefault="00CB5A8A" w:rsidP="001C7484">
      <w:pPr>
        <w:spacing w:after="0" w:line="240" w:lineRule="auto"/>
        <w:rPr>
          <w:i/>
          <w:lang w:val="en-US"/>
        </w:rPr>
      </w:pPr>
      <w:r w:rsidRPr="00CB5A8A">
        <w:rPr>
          <w:i/>
          <w:lang w:val="en-US"/>
        </w:rPr>
        <w:t>Third Level Headings</w:t>
      </w:r>
    </w:p>
    <w:p w14:paraId="5AE8356D" w14:textId="77777777" w:rsidR="00CB5A8A" w:rsidRPr="00CB5A8A" w:rsidRDefault="00CB5A8A" w:rsidP="001C7484">
      <w:pPr>
        <w:spacing w:after="0" w:line="240" w:lineRule="auto"/>
        <w:rPr>
          <w:lang w:val="en-US"/>
        </w:rPr>
      </w:pPr>
    </w:p>
    <w:p w14:paraId="19567C81" w14:textId="77777777" w:rsidR="00CB5A8A" w:rsidRDefault="00CB5A8A" w:rsidP="001C7484">
      <w:pPr>
        <w:spacing w:after="0" w:line="240" w:lineRule="auto"/>
        <w:jc w:val="both"/>
        <w:rPr>
          <w:color w:val="000000"/>
          <w:lang w:val="en-US"/>
        </w:rPr>
      </w:pPr>
      <w:r w:rsidRPr="00CB5A8A">
        <w:rPr>
          <w:color w:val="000000"/>
          <w:lang w:val="en-US"/>
        </w:rPr>
        <w:t xml:space="preserve">Please use 12-point bold for first-level headings, 10-point bold for second-level headings, and 10-point italics for third -level headings with an initial capital letter for any proper nouns. Leave one blank line after each </w:t>
      </w:r>
      <w:r w:rsidRPr="00CB5A8A">
        <w:rPr>
          <w:color w:val="000000"/>
          <w:lang w:val="en-US"/>
        </w:rPr>
        <w:lastRenderedPageBreak/>
        <w:t>heading and two blank lines before each heading. (Exception: leave one line between consecutive headings.) Please margin all headings to the left.</w:t>
      </w:r>
    </w:p>
    <w:p w14:paraId="25F3158A" w14:textId="77777777" w:rsidR="009E1BEC" w:rsidRDefault="009E1BEC" w:rsidP="001C7484">
      <w:pPr>
        <w:spacing w:after="0" w:line="240" w:lineRule="auto"/>
        <w:jc w:val="both"/>
        <w:rPr>
          <w:color w:val="000000"/>
          <w:lang w:val="en-US"/>
        </w:rPr>
      </w:pPr>
    </w:p>
    <w:p w14:paraId="798E1D34" w14:textId="77777777" w:rsidR="009E1BEC" w:rsidRPr="00CB5A8A" w:rsidRDefault="009E1BEC" w:rsidP="009E1BEC">
      <w:pPr>
        <w:spacing w:after="0" w:line="240" w:lineRule="auto"/>
        <w:jc w:val="both"/>
        <w:rPr>
          <w:color w:val="000000"/>
          <w:lang w:val="en-US"/>
        </w:rPr>
      </w:pPr>
      <w:r w:rsidRPr="00CB5A8A">
        <w:rPr>
          <w:color w:val="000000"/>
          <w:lang w:val="en-US"/>
        </w:rPr>
        <w:t>Leave one blank line after each heading and two blank lines before each heading. (</w:t>
      </w:r>
      <w:r w:rsidRPr="009E1BEC">
        <w:rPr>
          <w:color w:val="000000"/>
          <w:lang w:val="en-US"/>
        </w:rPr>
        <w:t>Exception: leave one line between consecutive headings.</w:t>
      </w:r>
      <w:r w:rsidRPr="00CB5A8A">
        <w:rPr>
          <w:color w:val="000000"/>
          <w:lang w:val="en-US"/>
        </w:rPr>
        <w:t>) Please margin all headings to the left. Leave one blank line after each heading and two blank lines before each heading. (Exception: leave one line between consecutive headings.) Please margin all headings to the left.</w:t>
      </w:r>
    </w:p>
    <w:p w14:paraId="5C035E6F" w14:textId="77777777" w:rsidR="009E1BEC" w:rsidRPr="00CB5A8A" w:rsidRDefault="009E1BEC" w:rsidP="001C7484">
      <w:pPr>
        <w:spacing w:after="0" w:line="240" w:lineRule="auto"/>
        <w:jc w:val="both"/>
        <w:rPr>
          <w:lang w:val="en-US"/>
        </w:rPr>
      </w:pPr>
    </w:p>
    <w:p w14:paraId="084A9C9F" w14:textId="77777777" w:rsidR="00CB5A8A" w:rsidRDefault="00CB5A8A" w:rsidP="001C7484">
      <w:pPr>
        <w:spacing w:after="0" w:line="240" w:lineRule="auto"/>
        <w:rPr>
          <w:lang w:val="en-US"/>
        </w:rPr>
      </w:pPr>
    </w:p>
    <w:p w14:paraId="31674080" w14:textId="77777777" w:rsidR="003D5441" w:rsidRPr="00CB5A8A" w:rsidRDefault="003D5441" w:rsidP="001C7484">
      <w:pPr>
        <w:spacing w:after="0" w:line="240" w:lineRule="auto"/>
        <w:rPr>
          <w:lang w:val="en-US"/>
        </w:rPr>
      </w:pPr>
    </w:p>
    <w:p w14:paraId="612245F1" w14:textId="77777777" w:rsidR="00CB5A8A" w:rsidRPr="00CB5A8A" w:rsidRDefault="00CB5A8A" w:rsidP="001C7484">
      <w:pPr>
        <w:spacing w:after="0" w:line="240" w:lineRule="auto"/>
        <w:rPr>
          <w:b/>
          <w:sz w:val="24"/>
          <w:lang w:val="en-US"/>
        </w:rPr>
      </w:pPr>
      <w:r w:rsidRPr="00CB5A8A">
        <w:rPr>
          <w:b/>
          <w:sz w:val="24"/>
          <w:lang w:val="en-US"/>
        </w:rPr>
        <w:t>Results and Discussion</w:t>
      </w:r>
    </w:p>
    <w:p w14:paraId="7AE2076A" w14:textId="77777777" w:rsidR="00CB5A8A" w:rsidRPr="00CB5A8A" w:rsidRDefault="00CB5A8A" w:rsidP="001C7484">
      <w:pPr>
        <w:spacing w:after="0" w:line="240" w:lineRule="auto"/>
        <w:rPr>
          <w:lang w:val="en-US"/>
        </w:rPr>
      </w:pPr>
    </w:p>
    <w:p w14:paraId="4C4357AE" w14:textId="77777777" w:rsidR="00CB5A8A" w:rsidRPr="00CB5A8A" w:rsidRDefault="00CB5A8A" w:rsidP="001C7484">
      <w:pPr>
        <w:spacing w:after="0" w:line="240" w:lineRule="auto"/>
        <w:jc w:val="both"/>
        <w:rPr>
          <w:lang w:val="en-US"/>
        </w:rPr>
      </w:pPr>
      <w:r w:rsidRPr="00CB5A8A">
        <w:rPr>
          <w:lang w:val="en-US"/>
        </w:rPr>
        <w:t>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w:t>
      </w:r>
    </w:p>
    <w:p w14:paraId="4E8796E3" w14:textId="77777777" w:rsidR="00CB5A8A" w:rsidRPr="00CB5A8A" w:rsidRDefault="00CB5A8A" w:rsidP="001C7484">
      <w:pPr>
        <w:spacing w:after="0" w:line="240" w:lineRule="auto"/>
        <w:rPr>
          <w:lang w:val="en-US"/>
        </w:rPr>
      </w:pPr>
    </w:p>
    <w:p w14:paraId="42B452CA" w14:textId="77777777" w:rsidR="00CB5A8A" w:rsidRPr="00CB5A8A" w:rsidRDefault="00CB5A8A" w:rsidP="001C7484">
      <w:pPr>
        <w:spacing w:after="0" w:line="240" w:lineRule="auto"/>
        <w:rPr>
          <w:lang w:val="en-US"/>
        </w:rPr>
      </w:pPr>
    </w:p>
    <w:p w14:paraId="1AD8DE6F" w14:textId="77777777" w:rsidR="00CB5A8A" w:rsidRPr="00CB5A8A" w:rsidRDefault="00CB5A8A" w:rsidP="001C7484">
      <w:pPr>
        <w:spacing w:after="0" w:line="240" w:lineRule="auto"/>
        <w:rPr>
          <w:b/>
          <w:lang w:val="en-US"/>
        </w:rPr>
      </w:pPr>
      <w:r w:rsidRPr="00CB5A8A">
        <w:rPr>
          <w:b/>
          <w:lang w:val="en-US"/>
        </w:rPr>
        <w:t>Second Level Headings</w:t>
      </w:r>
    </w:p>
    <w:p w14:paraId="0CDA1401" w14:textId="77777777" w:rsidR="00CB5A8A" w:rsidRPr="00CB5A8A" w:rsidRDefault="00CB5A8A" w:rsidP="001C7484">
      <w:pPr>
        <w:spacing w:after="0" w:line="240" w:lineRule="auto"/>
        <w:rPr>
          <w:lang w:val="en-US"/>
        </w:rPr>
      </w:pPr>
    </w:p>
    <w:p w14:paraId="253E2F60" w14:textId="77777777" w:rsidR="009E1BEC" w:rsidRDefault="00CB5A8A" w:rsidP="001C7484">
      <w:pPr>
        <w:spacing w:after="0" w:line="240" w:lineRule="auto"/>
        <w:jc w:val="both"/>
        <w:rPr>
          <w:color w:val="000000"/>
          <w:lang w:val="en-US"/>
        </w:rPr>
      </w:pPr>
      <w:r w:rsidRPr="00CB5A8A">
        <w:rPr>
          <w:color w:val="000000"/>
          <w:lang w:val="en-US"/>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w:t>
      </w:r>
      <w:r w:rsidR="009E1BEC">
        <w:rPr>
          <w:color w:val="000000"/>
          <w:lang w:val="en-US"/>
        </w:rPr>
        <w:t xml:space="preserve"> </w:t>
      </w:r>
      <w:r w:rsidRPr="00CB5A8A">
        <w:rPr>
          <w:color w:val="000000"/>
          <w:lang w:val="en-US"/>
        </w:rPr>
        <w:t xml:space="preserve">1). Please do not use vertical lines in tables. For figures, GIF and JPEG (JPG) are the preferred formats. </w:t>
      </w:r>
    </w:p>
    <w:p w14:paraId="5DAC3483" w14:textId="77777777" w:rsidR="009E1BEC" w:rsidRDefault="009E1BEC" w:rsidP="001C7484">
      <w:pPr>
        <w:spacing w:after="0" w:line="240" w:lineRule="auto"/>
        <w:jc w:val="both"/>
        <w:rPr>
          <w:color w:val="000000"/>
          <w:lang w:val="en-US"/>
        </w:rPr>
      </w:pPr>
    </w:p>
    <w:p w14:paraId="32678019" w14:textId="77777777" w:rsidR="00CB5A8A" w:rsidRPr="00CB5A8A" w:rsidRDefault="00CB5A8A" w:rsidP="001C7484">
      <w:pPr>
        <w:spacing w:after="0" w:line="240" w:lineRule="auto"/>
        <w:jc w:val="both"/>
        <w:rPr>
          <w:lang w:val="en-US"/>
        </w:rPr>
      </w:pPr>
      <w:r w:rsidRPr="00CB5A8A">
        <w:rPr>
          <w:color w:val="000000"/>
          <w:lang w:val="en-US"/>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w:t>
      </w:r>
      <w:r w:rsidR="009E1BEC">
        <w:rPr>
          <w:color w:val="000000"/>
          <w:lang w:val="en-US"/>
        </w:rPr>
        <w:t xml:space="preserve">Figure </w:t>
      </w:r>
      <w:r w:rsidRPr="00CB5A8A">
        <w:rPr>
          <w:color w:val="000000"/>
          <w:lang w:val="en-US"/>
        </w:rPr>
        <w:t>1). Please do not use vertical lines in tables. For figures, GIF and JPEG (JPG) are the preferred formats.</w:t>
      </w:r>
    </w:p>
    <w:p w14:paraId="47AA183F" w14:textId="77777777" w:rsidR="00CB5A8A" w:rsidRPr="00CB5A8A" w:rsidRDefault="00CB5A8A" w:rsidP="001C7484">
      <w:pPr>
        <w:spacing w:after="0" w:line="240" w:lineRule="auto"/>
        <w:rPr>
          <w:lang w:val="en-US"/>
        </w:rPr>
      </w:pPr>
    </w:p>
    <w:p w14:paraId="63710891" w14:textId="61B853DE" w:rsidR="00CB5A8A" w:rsidRPr="00CB5A8A" w:rsidRDefault="00BE1259" w:rsidP="001C7484">
      <w:pPr>
        <w:spacing w:after="0" w:line="240" w:lineRule="auto"/>
        <w:jc w:val="center"/>
        <w:rPr>
          <w:b/>
          <w:lang w:val="en-US"/>
        </w:rPr>
      </w:pPr>
      <w:r w:rsidRPr="00CB5A8A">
        <w:rPr>
          <w:noProof/>
          <w:lang w:eastAsia="tr-TR"/>
        </w:rPr>
        <w:drawing>
          <wp:inline distT="0" distB="0" distL="0" distR="0" wp14:anchorId="386960B8" wp14:editId="606A1BC6">
            <wp:extent cx="4371975" cy="2676525"/>
            <wp:effectExtent l="0" t="0" r="0" b="0"/>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1975" cy="2676525"/>
                    </a:xfrm>
                    <a:prstGeom prst="rect">
                      <a:avLst/>
                    </a:prstGeom>
                    <a:solidFill>
                      <a:srgbClr val="FFFFFF"/>
                    </a:solidFill>
                    <a:ln>
                      <a:noFill/>
                    </a:ln>
                  </pic:spPr>
                </pic:pic>
              </a:graphicData>
            </a:graphic>
          </wp:inline>
        </w:drawing>
      </w:r>
    </w:p>
    <w:p w14:paraId="0262A129" w14:textId="77777777" w:rsidR="00CB5A8A" w:rsidRPr="00CB5A8A" w:rsidRDefault="00CB5A8A" w:rsidP="001C7484">
      <w:pPr>
        <w:spacing w:after="0" w:line="240" w:lineRule="auto"/>
        <w:jc w:val="center"/>
        <w:rPr>
          <w:lang w:val="en-US"/>
        </w:rPr>
      </w:pPr>
      <w:r w:rsidRPr="00CB5A8A">
        <w:rPr>
          <w:lang w:val="en-US"/>
        </w:rPr>
        <w:t>Figure 1. Centre the caption below the figure</w:t>
      </w:r>
    </w:p>
    <w:p w14:paraId="1CCD4663" w14:textId="77777777" w:rsidR="00CB5A8A" w:rsidRPr="00CB5A8A" w:rsidRDefault="00CB5A8A" w:rsidP="001C7484">
      <w:pPr>
        <w:spacing w:after="0" w:line="240" w:lineRule="auto"/>
        <w:rPr>
          <w:lang w:val="en-US"/>
        </w:rPr>
      </w:pPr>
    </w:p>
    <w:p w14:paraId="0A12090E" w14:textId="77777777" w:rsidR="00CB5A8A" w:rsidRPr="00CB5A8A" w:rsidRDefault="00CB5A8A" w:rsidP="001C7484">
      <w:pPr>
        <w:spacing w:after="0" w:line="240" w:lineRule="auto"/>
        <w:jc w:val="both"/>
        <w:rPr>
          <w:lang w:val="en-US"/>
        </w:rPr>
      </w:pPr>
      <w:r w:rsidRPr="00CB5A8A">
        <w:rPr>
          <w:color w:val="000000"/>
          <w:lang w:val="en-US"/>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w:t>
      </w:r>
    </w:p>
    <w:p w14:paraId="70F21455" w14:textId="77777777" w:rsidR="00CB5A8A" w:rsidRPr="00CB5A8A" w:rsidRDefault="00CB5A8A" w:rsidP="001C7484">
      <w:pPr>
        <w:spacing w:after="0" w:line="240" w:lineRule="auto"/>
        <w:rPr>
          <w:lang w:val="en-US"/>
        </w:rPr>
      </w:pPr>
    </w:p>
    <w:p w14:paraId="1202EE34" w14:textId="77777777" w:rsidR="00CB5A8A" w:rsidRPr="00CB5A8A" w:rsidRDefault="00CB5A8A" w:rsidP="001C7484">
      <w:pPr>
        <w:spacing w:after="0" w:line="240" w:lineRule="auto"/>
        <w:rPr>
          <w:lang w:val="en-US"/>
        </w:rPr>
      </w:pPr>
    </w:p>
    <w:p w14:paraId="1578F4F8" w14:textId="77777777" w:rsidR="00CB5A8A" w:rsidRPr="00CB5A8A" w:rsidRDefault="00CB5A8A" w:rsidP="001C7484">
      <w:pPr>
        <w:spacing w:after="0" w:line="240" w:lineRule="auto"/>
        <w:rPr>
          <w:b/>
          <w:sz w:val="24"/>
          <w:lang w:val="en-US"/>
        </w:rPr>
      </w:pPr>
      <w:r w:rsidRPr="00CB5A8A">
        <w:rPr>
          <w:b/>
          <w:sz w:val="24"/>
          <w:lang w:val="en-US"/>
        </w:rPr>
        <w:lastRenderedPageBreak/>
        <w:t xml:space="preserve">Conclusion </w:t>
      </w:r>
    </w:p>
    <w:p w14:paraId="5C5A8AC9" w14:textId="77777777" w:rsidR="00CB5A8A" w:rsidRPr="00CB5A8A" w:rsidRDefault="00CB5A8A" w:rsidP="001C7484">
      <w:pPr>
        <w:spacing w:after="0" w:line="240" w:lineRule="auto"/>
        <w:rPr>
          <w:lang w:val="en-US"/>
        </w:rPr>
      </w:pPr>
    </w:p>
    <w:p w14:paraId="188B1FCE" w14:textId="77777777" w:rsidR="00CB5A8A" w:rsidRPr="00CB5A8A" w:rsidRDefault="00CB5A8A" w:rsidP="001C7484">
      <w:pPr>
        <w:spacing w:after="0" w:line="240" w:lineRule="auto"/>
        <w:jc w:val="both"/>
        <w:rPr>
          <w:lang w:val="en-US"/>
        </w:rPr>
      </w:pPr>
      <w:r w:rsidRPr="00CB5A8A">
        <w:rPr>
          <w:lang w:val="en-US"/>
        </w:rPr>
        <w:t xml:space="preserve">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w:t>
      </w:r>
    </w:p>
    <w:p w14:paraId="2C4FF30F" w14:textId="77777777" w:rsidR="00CB5A8A" w:rsidRPr="00CB5A8A" w:rsidRDefault="00CB5A8A" w:rsidP="001C7484">
      <w:pPr>
        <w:spacing w:after="0" w:line="240" w:lineRule="auto"/>
        <w:jc w:val="both"/>
        <w:rPr>
          <w:lang w:val="en-US"/>
        </w:rPr>
      </w:pPr>
    </w:p>
    <w:p w14:paraId="122C5C65" w14:textId="77777777" w:rsidR="00CB5A8A" w:rsidRPr="00CB5A8A" w:rsidRDefault="00CB5A8A" w:rsidP="001C7484">
      <w:pPr>
        <w:spacing w:after="0" w:line="240" w:lineRule="auto"/>
        <w:jc w:val="both"/>
        <w:rPr>
          <w:lang w:val="en-US"/>
        </w:rPr>
      </w:pPr>
      <w:r w:rsidRPr="00CB5A8A">
        <w:rPr>
          <w:lang w:val="en-US"/>
        </w:rPr>
        <w:t>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 Add conclusions here.</w:t>
      </w:r>
    </w:p>
    <w:p w14:paraId="4AE14F47" w14:textId="77777777" w:rsidR="00CB5A8A" w:rsidRPr="00CB5A8A" w:rsidRDefault="00CB5A8A" w:rsidP="001C7484">
      <w:pPr>
        <w:spacing w:after="0" w:line="240" w:lineRule="auto"/>
        <w:rPr>
          <w:lang w:val="en-US"/>
        </w:rPr>
      </w:pPr>
    </w:p>
    <w:p w14:paraId="40AB46A9" w14:textId="77777777" w:rsidR="00CB5A8A" w:rsidRPr="00CB5A8A" w:rsidRDefault="00CB5A8A" w:rsidP="001C7484">
      <w:pPr>
        <w:spacing w:after="0" w:line="240" w:lineRule="auto"/>
        <w:rPr>
          <w:lang w:val="en-US"/>
        </w:rPr>
      </w:pPr>
    </w:p>
    <w:p w14:paraId="05C2A281" w14:textId="77777777" w:rsidR="00CB5A8A" w:rsidRPr="00CB5A8A" w:rsidRDefault="00CB5A8A" w:rsidP="001C7484">
      <w:pPr>
        <w:spacing w:after="0" w:line="240" w:lineRule="auto"/>
        <w:rPr>
          <w:b/>
          <w:lang w:val="en-US"/>
        </w:rPr>
      </w:pPr>
      <w:r w:rsidRPr="00CB5A8A">
        <w:rPr>
          <w:b/>
          <w:sz w:val="24"/>
          <w:lang w:val="en-US"/>
        </w:rPr>
        <w:t>Recommendations</w:t>
      </w:r>
    </w:p>
    <w:p w14:paraId="16E0F1ED" w14:textId="77777777" w:rsidR="00CB5A8A" w:rsidRPr="00CB5A8A" w:rsidRDefault="00CB5A8A" w:rsidP="001C7484">
      <w:pPr>
        <w:spacing w:after="0" w:line="240" w:lineRule="auto"/>
        <w:rPr>
          <w:lang w:val="en-US"/>
        </w:rPr>
      </w:pPr>
    </w:p>
    <w:p w14:paraId="4EADDA61" w14:textId="77777777" w:rsidR="00CB5A8A" w:rsidRPr="00CB5A8A" w:rsidRDefault="00CB5A8A" w:rsidP="001C7484">
      <w:pPr>
        <w:spacing w:after="0" w:line="240" w:lineRule="auto"/>
        <w:jc w:val="both"/>
        <w:rPr>
          <w:lang w:val="en-US"/>
        </w:rPr>
      </w:pPr>
      <w:r w:rsidRPr="00CB5A8A">
        <w:rPr>
          <w:lang w:val="en-US"/>
        </w:rPr>
        <w:t xml:space="preserve">Add recommendations here. Add recommendations here. Add recommendations here. Add recommendations here. Add recommendations here. Add recommendations here. Add recommendations here. Add recommendations here. </w:t>
      </w:r>
      <w:r w:rsidR="008C7428" w:rsidRPr="00CB5A8A">
        <w:rPr>
          <w:lang w:val="en-US"/>
        </w:rPr>
        <w:t>Add recommendations here. Add recommendations here. Add recommendations here. Add recommendations here. Add recommendations here. Add recommendations here. Add recommendations here. Add recommendations here</w:t>
      </w:r>
    </w:p>
    <w:p w14:paraId="7E9F8770" w14:textId="77777777" w:rsidR="00CB5A8A" w:rsidRDefault="00CB5A8A" w:rsidP="001C7484">
      <w:pPr>
        <w:spacing w:after="0" w:line="240" w:lineRule="auto"/>
        <w:rPr>
          <w:lang w:val="en-US"/>
        </w:rPr>
      </w:pPr>
    </w:p>
    <w:p w14:paraId="491BC979" w14:textId="77777777" w:rsidR="001E43B1" w:rsidRPr="00CB5A8A" w:rsidRDefault="001E43B1" w:rsidP="001C7484">
      <w:pPr>
        <w:spacing w:after="0" w:line="240" w:lineRule="auto"/>
        <w:rPr>
          <w:lang w:val="en-US"/>
        </w:rPr>
      </w:pPr>
    </w:p>
    <w:p w14:paraId="4A0D157A" w14:textId="77777777" w:rsidR="001E43B1" w:rsidRPr="001E43B1" w:rsidRDefault="001E43B1" w:rsidP="001E43B1">
      <w:pPr>
        <w:spacing w:after="0" w:line="240" w:lineRule="auto"/>
        <w:jc w:val="both"/>
        <w:rPr>
          <w:rFonts w:cs="Times New Roman"/>
          <w:b/>
          <w:sz w:val="24"/>
          <w:szCs w:val="24"/>
          <w:lang w:val="en-US"/>
        </w:rPr>
      </w:pPr>
      <w:r w:rsidRPr="001E43B1">
        <w:rPr>
          <w:rFonts w:cs="Times New Roman"/>
          <w:b/>
          <w:sz w:val="24"/>
          <w:szCs w:val="24"/>
          <w:lang w:val="en-US"/>
        </w:rPr>
        <w:t>Scientific Ethics Declaration</w:t>
      </w:r>
    </w:p>
    <w:p w14:paraId="72FDC016" w14:textId="77777777" w:rsidR="001E43B1" w:rsidRPr="001E43B1" w:rsidRDefault="001E43B1" w:rsidP="001E43B1">
      <w:pPr>
        <w:spacing w:after="0" w:line="240" w:lineRule="auto"/>
        <w:jc w:val="both"/>
        <w:rPr>
          <w:szCs w:val="20"/>
          <w:lang w:val="en-US"/>
        </w:rPr>
      </w:pPr>
    </w:p>
    <w:p w14:paraId="0BBEF2DF" w14:textId="47101D2C" w:rsidR="001E43B1" w:rsidRDefault="0078376C" w:rsidP="001E43B1">
      <w:pPr>
        <w:spacing w:after="0" w:line="240" w:lineRule="auto"/>
        <w:jc w:val="both"/>
        <w:rPr>
          <w:rFonts w:cs="Times New Roman"/>
          <w:szCs w:val="20"/>
          <w:lang w:val="en-US"/>
        </w:rPr>
      </w:pPr>
      <w:r>
        <w:rPr>
          <w:rFonts w:cs="Times New Roman"/>
          <w:szCs w:val="20"/>
          <w:lang w:val="en-US"/>
        </w:rPr>
        <w:t xml:space="preserve">* </w:t>
      </w:r>
      <w:r w:rsidR="001E43B1" w:rsidRPr="001E43B1">
        <w:rPr>
          <w:rFonts w:cs="Times New Roman"/>
          <w:szCs w:val="20"/>
          <w:lang w:val="en-US"/>
        </w:rPr>
        <w:t xml:space="preserve">The author(s) </w:t>
      </w:r>
      <w:proofErr w:type="gramStart"/>
      <w:r w:rsidR="001E43B1" w:rsidRPr="001E43B1">
        <w:rPr>
          <w:rFonts w:cs="Times New Roman"/>
          <w:szCs w:val="20"/>
          <w:lang w:val="en-US"/>
        </w:rPr>
        <w:t>declare</w:t>
      </w:r>
      <w:proofErr w:type="gramEnd"/>
      <w:r w:rsidR="001E43B1" w:rsidRPr="001E43B1">
        <w:rPr>
          <w:rFonts w:cs="Times New Roman"/>
          <w:szCs w:val="20"/>
          <w:lang w:val="en-US"/>
        </w:rPr>
        <w:t xml:space="preserve"> that the scientific ethical and legal responsibility of</w:t>
      </w:r>
      <w:r w:rsidR="001E43B1">
        <w:rPr>
          <w:rFonts w:cs="Times New Roman"/>
          <w:szCs w:val="20"/>
          <w:lang w:val="en-US"/>
        </w:rPr>
        <w:t xml:space="preserve"> this article published in </w:t>
      </w:r>
      <w:r w:rsidR="0083341C">
        <w:rPr>
          <w:rFonts w:cs="Times New Roman"/>
          <w:szCs w:val="20"/>
          <w:lang w:val="en-US"/>
        </w:rPr>
        <w:t>EPSTEM</w:t>
      </w:r>
      <w:r w:rsidR="00556C0A">
        <w:rPr>
          <w:rFonts w:cs="Times New Roman"/>
          <w:szCs w:val="20"/>
          <w:lang w:val="en-US"/>
        </w:rPr>
        <w:t xml:space="preserve"> </w:t>
      </w:r>
      <w:r w:rsidR="001E43B1" w:rsidRPr="001E43B1">
        <w:rPr>
          <w:rFonts w:cs="Times New Roman"/>
          <w:szCs w:val="20"/>
          <w:lang w:val="en-US"/>
        </w:rPr>
        <w:t>journal belongs to the author(s).</w:t>
      </w:r>
    </w:p>
    <w:p w14:paraId="01267BE4" w14:textId="77777777" w:rsidR="0078376C" w:rsidRDefault="0078376C" w:rsidP="001E43B1">
      <w:pPr>
        <w:spacing w:after="0" w:line="240" w:lineRule="auto"/>
        <w:jc w:val="both"/>
        <w:rPr>
          <w:rFonts w:cs="Times New Roman"/>
          <w:szCs w:val="20"/>
          <w:lang w:val="en-US"/>
        </w:rPr>
      </w:pPr>
    </w:p>
    <w:p w14:paraId="03628E54" w14:textId="57760A84" w:rsidR="0078376C" w:rsidRPr="001E43B1" w:rsidRDefault="0078376C" w:rsidP="001E43B1">
      <w:pPr>
        <w:spacing w:after="0" w:line="240" w:lineRule="auto"/>
        <w:jc w:val="both"/>
        <w:rPr>
          <w:rFonts w:cs="Times New Roman"/>
          <w:szCs w:val="20"/>
          <w:lang w:val="en-US"/>
        </w:rPr>
      </w:pPr>
      <w:r w:rsidRPr="0078376C">
        <w:rPr>
          <w:rFonts w:cs="Times New Roman"/>
          <w:szCs w:val="20"/>
          <w:highlight w:val="yellow"/>
          <w:lang w:val="en-US"/>
        </w:rPr>
        <w:t>* If you have ethics committee permission, please indicate your ethics information here.</w:t>
      </w:r>
    </w:p>
    <w:p w14:paraId="377817A0" w14:textId="77777777" w:rsidR="00CB5A8A" w:rsidRDefault="00CB5A8A" w:rsidP="001C7484">
      <w:pPr>
        <w:spacing w:after="0" w:line="240" w:lineRule="auto"/>
        <w:rPr>
          <w:lang w:val="en-US"/>
        </w:rPr>
      </w:pPr>
    </w:p>
    <w:p w14:paraId="2E6B7D66" w14:textId="77777777" w:rsidR="00651A2E" w:rsidRDefault="00651A2E" w:rsidP="00651A2E">
      <w:pPr>
        <w:spacing w:after="0" w:line="240" w:lineRule="auto"/>
        <w:rPr>
          <w:b/>
          <w:sz w:val="24"/>
          <w:szCs w:val="24"/>
          <w:lang w:val="en-US"/>
        </w:rPr>
      </w:pPr>
    </w:p>
    <w:p w14:paraId="1CA53371" w14:textId="77777777" w:rsidR="00651A2E" w:rsidRPr="00651A2E" w:rsidRDefault="00651A2E" w:rsidP="00651A2E">
      <w:pPr>
        <w:spacing w:after="0" w:line="240" w:lineRule="auto"/>
        <w:rPr>
          <w:b/>
          <w:sz w:val="24"/>
          <w:szCs w:val="24"/>
          <w:lang w:val="en-US"/>
        </w:rPr>
      </w:pPr>
      <w:r w:rsidRPr="00651A2E">
        <w:rPr>
          <w:b/>
          <w:sz w:val="24"/>
          <w:szCs w:val="24"/>
          <w:lang w:val="en-US"/>
        </w:rPr>
        <w:t>Conflict of Interest</w:t>
      </w:r>
    </w:p>
    <w:p w14:paraId="08B3458E" w14:textId="77777777" w:rsidR="00651A2E" w:rsidRPr="00651A2E" w:rsidRDefault="00651A2E" w:rsidP="00651A2E">
      <w:pPr>
        <w:spacing w:after="0" w:line="240" w:lineRule="auto"/>
        <w:rPr>
          <w:lang w:val="en-US"/>
        </w:rPr>
      </w:pPr>
    </w:p>
    <w:p w14:paraId="60800158" w14:textId="77777777" w:rsidR="00651A2E" w:rsidRPr="00651A2E" w:rsidRDefault="00651A2E" w:rsidP="00651A2E">
      <w:pPr>
        <w:spacing w:after="0" w:line="240" w:lineRule="auto"/>
        <w:rPr>
          <w:lang w:val="en-US"/>
        </w:rPr>
      </w:pPr>
      <w:r w:rsidRPr="00651A2E">
        <w:rPr>
          <w:lang w:val="en-US"/>
        </w:rPr>
        <w:t>*</w:t>
      </w:r>
      <w:r w:rsidRPr="00651A2E">
        <w:t xml:space="preserve"> </w:t>
      </w:r>
      <w:r w:rsidRPr="00651A2E">
        <w:rPr>
          <w:lang w:val="en-US"/>
        </w:rPr>
        <w:t>The authors declare that they have no conflicts of interest</w:t>
      </w:r>
    </w:p>
    <w:p w14:paraId="29C085FB" w14:textId="77777777" w:rsidR="00651A2E" w:rsidRPr="00651A2E" w:rsidRDefault="00651A2E" w:rsidP="00651A2E">
      <w:pPr>
        <w:spacing w:after="0" w:line="240" w:lineRule="auto"/>
        <w:rPr>
          <w:lang w:val="en-US"/>
        </w:rPr>
      </w:pPr>
    </w:p>
    <w:p w14:paraId="59E0AF12" w14:textId="77777777" w:rsidR="00651A2E" w:rsidRPr="00651A2E" w:rsidRDefault="00651A2E" w:rsidP="00651A2E">
      <w:pPr>
        <w:spacing w:after="0" w:line="240" w:lineRule="auto"/>
        <w:rPr>
          <w:lang w:val="en-US"/>
        </w:rPr>
      </w:pPr>
    </w:p>
    <w:p w14:paraId="1BA92AEB" w14:textId="77777777" w:rsidR="00651A2E" w:rsidRPr="00651A2E" w:rsidRDefault="00651A2E" w:rsidP="00651A2E">
      <w:pPr>
        <w:spacing w:after="0" w:line="240" w:lineRule="auto"/>
        <w:rPr>
          <w:b/>
          <w:sz w:val="24"/>
          <w:szCs w:val="24"/>
          <w:lang w:val="en-US"/>
        </w:rPr>
      </w:pPr>
      <w:r w:rsidRPr="00651A2E">
        <w:rPr>
          <w:b/>
          <w:sz w:val="24"/>
          <w:szCs w:val="24"/>
          <w:lang w:val="en-US"/>
        </w:rPr>
        <w:t>Funding</w:t>
      </w:r>
    </w:p>
    <w:p w14:paraId="43E049FE" w14:textId="77777777" w:rsidR="00651A2E" w:rsidRPr="00651A2E" w:rsidRDefault="00651A2E" w:rsidP="00651A2E">
      <w:pPr>
        <w:spacing w:after="0" w:line="240" w:lineRule="auto"/>
        <w:rPr>
          <w:lang w:val="en-US"/>
        </w:rPr>
      </w:pPr>
    </w:p>
    <w:p w14:paraId="0E838033" w14:textId="77777777" w:rsidR="00651A2E" w:rsidRPr="00651A2E" w:rsidRDefault="00651A2E" w:rsidP="00651A2E">
      <w:pPr>
        <w:spacing w:after="0" w:line="240" w:lineRule="auto"/>
        <w:rPr>
          <w:lang w:val="en-US"/>
        </w:rPr>
      </w:pPr>
      <w:r w:rsidRPr="00651A2E">
        <w:rPr>
          <w:highlight w:val="yellow"/>
          <w:lang w:val="en-US"/>
        </w:rPr>
        <w:t>* If there is a fund, please indicate it here.</w:t>
      </w:r>
    </w:p>
    <w:p w14:paraId="1282CB64" w14:textId="77777777" w:rsidR="00651A2E" w:rsidRDefault="00651A2E" w:rsidP="001C7484">
      <w:pPr>
        <w:spacing w:after="0" w:line="240" w:lineRule="auto"/>
        <w:rPr>
          <w:lang w:val="en-US"/>
        </w:rPr>
      </w:pPr>
    </w:p>
    <w:p w14:paraId="3EC16750" w14:textId="77777777" w:rsidR="00651A2E" w:rsidRPr="00CB5A8A" w:rsidRDefault="00651A2E" w:rsidP="001C7484">
      <w:pPr>
        <w:spacing w:after="0" w:line="240" w:lineRule="auto"/>
        <w:rPr>
          <w:lang w:val="en-US"/>
        </w:rPr>
      </w:pPr>
    </w:p>
    <w:p w14:paraId="4B2A0DEF" w14:textId="77777777" w:rsidR="00CB5A8A" w:rsidRPr="00CB5A8A" w:rsidRDefault="00CB5A8A" w:rsidP="001C7484">
      <w:pPr>
        <w:spacing w:after="0" w:line="240" w:lineRule="auto"/>
        <w:rPr>
          <w:b/>
          <w:sz w:val="24"/>
          <w:lang w:val="en-US"/>
        </w:rPr>
      </w:pPr>
      <w:r w:rsidRPr="00CB5A8A">
        <w:rPr>
          <w:b/>
          <w:sz w:val="24"/>
          <w:lang w:val="en-US"/>
        </w:rPr>
        <w:t>Acknowledgements or Notes</w:t>
      </w:r>
    </w:p>
    <w:p w14:paraId="27655701" w14:textId="77777777" w:rsidR="00CB5A8A" w:rsidRPr="00CB5A8A" w:rsidRDefault="00CB5A8A" w:rsidP="001C7484">
      <w:pPr>
        <w:spacing w:after="0" w:line="240" w:lineRule="auto"/>
        <w:rPr>
          <w:lang w:val="en-US"/>
        </w:rPr>
      </w:pPr>
    </w:p>
    <w:p w14:paraId="75C77848" w14:textId="546110C4" w:rsidR="008C7428" w:rsidRPr="00413C8B" w:rsidRDefault="008C7428" w:rsidP="008C7428">
      <w:pPr>
        <w:spacing w:after="0" w:line="240" w:lineRule="auto"/>
        <w:jc w:val="both"/>
        <w:rPr>
          <w:lang w:val="en-US"/>
        </w:rPr>
      </w:pPr>
      <w:r w:rsidRPr="00413C8B">
        <w:rPr>
          <w:lang w:val="en-US"/>
        </w:rPr>
        <w:t xml:space="preserve">* </w:t>
      </w:r>
      <w:r w:rsidR="00925FB7">
        <w:rPr>
          <w:lang w:val="en-US"/>
        </w:rPr>
        <w:t>This article was presented as</w:t>
      </w:r>
      <w:r w:rsidRPr="00413C8B">
        <w:rPr>
          <w:lang w:val="en-US"/>
        </w:rPr>
        <w:t xml:space="preserve"> </w:t>
      </w:r>
      <w:r w:rsidR="00192886" w:rsidRPr="00192886">
        <w:rPr>
          <w:highlight w:val="yellow"/>
          <w:lang w:val="en-US"/>
        </w:rPr>
        <w:t>a/an</w:t>
      </w:r>
      <w:r w:rsidR="00192886">
        <w:rPr>
          <w:lang w:val="en-US"/>
        </w:rPr>
        <w:t xml:space="preserve"> </w:t>
      </w:r>
      <w:r w:rsidRPr="0038500D">
        <w:rPr>
          <w:highlight w:val="yellow"/>
          <w:lang w:val="en-US"/>
        </w:rPr>
        <w:t>oral</w:t>
      </w:r>
      <w:r w:rsidR="001E43B1" w:rsidRPr="0038500D">
        <w:rPr>
          <w:highlight w:val="yellow"/>
          <w:lang w:val="en-US"/>
        </w:rPr>
        <w:t>/poster</w:t>
      </w:r>
      <w:r w:rsidRPr="00413C8B">
        <w:rPr>
          <w:lang w:val="en-US"/>
        </w:rPr>
        <w:t xml:space="preserve"> presentation at the </w:t>
      </w:r>
      <w:r w:rsidR="008D2BC0" w:rsidRPr="008D2BC0">
        <w:rPr>
          <w:highlight w:val="yellow"/>
          <w:lang w:val="en-US"/>
        </w:rPr>
        <w:t>XXX Conference</w:t>
      </w:r>
      <w:r w:rsidR="00516A4A">
        <w:rPr>
          <w:lang w:val="en-US"/>
        </w:rPr>
        <w:t xml:space="preserve"> held in </w:t>
      </w:r>
      <w:r w:rsidR="008D2BC0" w:rsidRPr="008D2BC0">
        <w:rPr>
          <w:highlight w:val="yellow"/>
          <w:lang w:val="en-US"/>
        </w:rPr>
        <w:t>City/Country</w:t>
      </w:r>
      <w:r w:rsidR="00B04191" w:rsidRPr="00B04191">
        <w:rPr>
          <w:lang w:val="en-US"/>
        </w:rPr>
        <w:t xml:space="preserve"> </w:t>
      </w:r>
      <w:r w:rsidR="008D2BC0">
        <w:rPr>
          <w:lang w:val="en-US"/>
        </w:rPr>
        <w:t xml:space="preserve">and </w:t>
      </w:r>
      <w:r w:rsidR="008D2BC0" w:rsidRPr="008D2BC0">
        <w:rPr>
          <w:highlight w:val="yellow"/>
          <w:lang w:val="en-US"/>
        </w:rPr>
        <w:t>Dates</w:t>
      </w:r>
    </w:p>
    <w:p w14:paraId="005E67D5" w14:textId="77777777" w:rsidR="008C7428" w:rsidRPr="00B26E1B" w:rsidRDefault="008C7428" w:rsidP="008C7428">
      <w:pPr>
        <w:spacing w:after="0" w:line="240" w:lineRule="auto"/>
        <w:jc w:val="both"/>
        <w:rPr>
          <w:highlight w:val="yellow"/>
          <w:lang w:val="en-US"/>
        </w:rPr>
      </w:pPr>
    </w:p>
    <w:p w14:paraId="40C20BA7" w14:textId="78F6ADF8" w:rsidR="008C7428" w:rsidRPr="00CB5A8A" w:rsidRDefault="008C7428" w:rsidP="008C7428">
      <w:pPr>
        <w:spacing w:after="0" w:line="240" w:lineRule="auto"/>
        <w:jc w:val="both"/>
        <w:rPr>
          <w:lang w:val="en-US"/>
        </w:rPr>
      </w:pPr>
      <w:r w:rsidRPr="00651A2E">
        <w:rPr>
          <w:highlight w:val="yellow"/>
          <w:lang w:val="en-US"/>
        </w:rPr>
        <w:t>*</w:t>
      </w:r>
      <w:r w:rsidR="00651A2E" w:rsidRPr="00651A2E">
        <w:rPr>
          <w:highlight w:val="yellow"/>
        </w:rPr>
        <w:t xml:space="preserve"> </w:t>
      </w:r>
      <w:r w:rsidR="00651A2E" w:rsidRPr="00651A2E">
        <w:rPr>
          <w:highlight w:val="yellow"/>
          <w:lang w:val="en-US"/>
        </w:rPr>
        <w:t xml:space="preserve">If you have any acknowledgment or note, you can indicate it </w:t>
      </w:r>
      <w:proofErr w:type="gramStart"/>
      <w:r w:rsidR="00651A2E" w:rsidRPr="00651A2E">
        <w:rPr>
          <w:highlight w:val="yellow"/>
          <w:lang w:val="en-US"/>
        </w:rPr>
        <w:t>here.</w:t>
      </w:r>
      <w:r w:rsidRPr="00651A2E">
        <w:rPr>
          <w:highlight w:val="yellow"/>
          <w:lang w:val="en-US"/>
        </w:rPr>
        <w:t>.</w:t>
      </w:r>
      <w:proofErr w:type="gramEnd"/>
    </w:p>
    <w:p w14:paraId="6F45E520" w14:textId="77777777" w:rsidR="00CB5A8A" w:rsidRPr="00CB5A8A" w:rsidRDefault="00CB5A8A" w:rsidP="001C7484">
      <w:pPr>
        <w:spacing w:after="0" w:line="240" w:lineRule="auto"/>
        <w:rPr>
          <w:lang w:val="en-US"/>
        </w:rPr>
      </w:pPr>
    </w:p>
    <w:p w14:paraId="6773F495" w14:textId="77777777" w:rsidR="00CB5A8A" w:rsidRPr="00CB5A8A" w:rsidRDefault="00CB5A8A" w:rsidP="001C7484">
      <w:pPr>
        <w:spacing w:after="0" w:line="240" w:lineRule="auto"/>
        <w:rPr>
          <w:lang w:val="en-US"/>
        </w:rPr>
      </w:pPr>
    </w:p>
    <w:p w14:paraId="667AF0FC" w14:textId="77777777" w:rsidR="00CB5A8A" w:rsidRPr="00CB5A8A" w:rsidRDefault="00CB5A8A" w:rsidP="001C7484">
      <w:pPr>
        <w:spacing w:after="0" w:line="240" w:lineRule="auto"/>
        <w:rPr>
          <w:b/>
          <w:lang w:val="en-US"/>
        </w:rPr>
      </w:pPr>
      <w:r w:rsidRPr="00CB5A8A">
        <w:rPr>
          <w:b/>
          <w:sz w:val="24"/>
          <w:lang w:val="en-US"/>
        </w:rPr>
        <w:t>References</w:t>
      </w:r>
    </w:p>
    <w:p w14:paraId="157BF33A" w14:textId="77777777" w:rsidR="00CB5A8A" w:rsidRPr="00CB5A8A" w:rsidRDefault="00CB5A8A" w:rsidP="001C7484">
      <w:pPr>
        <w:spacing w:after="0" w:line="240" w:lineRule="auto"/>
        <w:rPr>
          <w:lang w:val="en-US"/>
        </w:rPr>
      </w:pPr>
    </w:p>
    <w:p w14:paraId="4F2EBF54" w14:textId="77777777" w:rsidR="00CB5A8A" w:rsidRPr="00CB5A8A" w:rsidRDefault="00CB5A8A" w:rsidP="001C7484">
      <w:pPr>
        <w:spacing w:after="0" w:line="240" w:lineRule="auto"/>
        <w:jc w:val="both"/>
        <w:rPr>
          <w:lang w:val="en-US"/>
        </w:rPr>
      </w:pPr>
      <w:r w:rsidRPr="00C540B7">
        <w:rPr>
          <w:highlight w:val="yellow"/>
          <w:lang w:val="en-US"/>
        </w:rPr>
        <w:t xml:space="preserve">References and citations should be prepared in the </w:t>
      </w:r>
      <w:r w:rsidR="001C7484" w:rsidRPr="00C540B7">
        <w:rPr>
          <w:highlight w:val="yellow"/>
          <w:lang w:val="en-US"/>
        </w:rPr>
        <w:t xml:space="preserve">latest APA </w:t>
      </w:r>
      <w:r w:rsidRPr="00C540B7">
        <w:rPr>
          <w:highlight w:val="yellow"/>
          <w:lang w:val="en-US"/>
        </w:rPr>
        <w:t>(</w:t>
      </w:r>
      <w:hyperlink r:id="rId7" w:history="1">
        <w:r w:rsidRPr="00C540B7">
          <w:rPr>
            <w:rStyle w:val="Kpr"/>
            <w:highlight w:val="yellow"/>
            <w:lang w:val="en-US"/>
          </w:rPr>
          <w:t>http://owl.english.purdue.edu/owl/resource/560/02/</w:t>
        </w:r>
      </w:hyperlink>
      <w:r w:rsidRPr="00C540B7">
        <w:rPr>
          <w:highlight w:val="yellow"/>
          <w:lang w:val="en-US"/>
        </w:rPr>
        <w:t xml:space="preserve"> ) format. References have to be cited in article text. See the references examples below.</w:t>
      </w:r>
    </w:p>
    <w:p w14:paraId="4F6EC963" w14:textId="77777777" w:rsidR="00CB5A8A" w:rsidRPr="00CB5A8A" w:rsidRDefault="00CB5A8A" w:rsidP="001C7484">
      <w:pPr>
        <w:spacing w:after="0" w:line="240" w:lineRule="auto"/>
        <w:jc w:val="both"/>
        <w:rPr>
          <w:lang w:val="en-US"/>
        </w:rPr>
      </w:pPr>
    </w:p>
    <w:p w14:paraId="6830CCEE"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Angeli, E., Wagner, J., </w:t>
      </w:r>
      <w:proofErr w:type="spellStart"/>
      <w:r w:rsidRPr="00CB5A8A">
        <w:rPr>
          <w:szCs w:val="20"/>
          <w:lang w:val="en-US"/>
        </w:rPr>
        <w:t>Lawrick</w:t>
      </w:r>
      <w:proofErr w:type="spellEnd"/>
      <w:r w:rsidRPr="00CB5A8A">
        <w:rPr>
          <w:szCs w:val="20"/>
          <w:lang w:val="en-US"/>
        </w:rPr>
        <w:t xml:space="preserve">, E., Moore, K., Anderson, M., </w:t>
      </w:r>
      <w:proofErr w:type="spellStart"/>
      <w:r w:rsidRPr="00CB5A8A">
        <w:rPr>
          <w:szCs w:val="20"/>
          <w:lang w:val="en-US"/>
        </w:rPr>
        <w:t>Soderland</w:t>
      </w:r>
      <w:proofErr w:type="spellEnd"/>
      <w:r w:rsidRPr="00CB5A8A">
        <w:rPr>
          <w:szCs w:val="20"/>
          <w:lang w:val="en-US"/>
        </w:rPr>
        <w:t>, L., &amp; Brizee, A. (2010, May 5). General format. Retrieved from http://owl.english.purdue.edu/owl/resource/560/01/</w:t>
      </w:r>
    </w:p>
    <w:p w14:paraId="3332AADE" w14:textId="77777777" w:rsidR="00CB5A8A" w:rsidRPr="00CB5A8A" w:rsidRDefault="00CB5A8A" w:rsidP="001C7484">
      <w:pPr>
        <w:spacing w:after="0" w:line="240" w:lineRule="auto"/>
        <w:ind w:left="709" w:hanging="709"/>
        <w:jc w:val="both"/>
        <w:rPr>
          <w:szCs w:val="20"/>
          <w:lang w:val="en-US" w:eastAsia="tr-TR"/>
        </w:rPr>
      </w:pPr>
      <w:r w:rsidRPr="00CB5A8A">
        <w:rPr>
          <w:szCs w:val="20"/>
          <w:lang w:val="en-US" w:eastAsia="tr-TR"/>
        </w:rPr>
        <w:t xml:space="preserve">Calfee, R. C., &amp; Valencia, R. R. (1991). </w:t>
      </w:r>
      <w:r w:rsidRPr="00CB5A8A">
        <w:rPr>
          <w:i/>
          <w:szCs w:val="20"/>
          <w:lang w:val="en-US" w:eastAsia="tr-TR"/>
        </w:rPr>
        <w:t>APA guide to preparing manuscripts for journal publication.</w:t>
      </w:r>
      <w:r w:rsidRPr="00CB5A8A">
        <w:rPr>
          <w:szCs w:val="20"/>
          <w:lang w:val="en-US" w:eastAsia="tr-TR"/>
        </w:rPr>
        <w:t xml:space="preserve"> Washington, DC: American Psychological Association.</w:t>
      </w:r>
    </w:p>
    <w:p w14:paraId="39D1C969" w14:textId="77777777" w:rsidR="00CB5A8A" w:rsidRPr="00CB5A8A" w:rsidRDefault="00CB5A8A" w:rsidP="001C7484">
      <w:pPr>
        <w:spacing w:after="0" w:line="240" w:lineRule="auto"/>
        <w:ind w:left="709" w:hanging="709"/>
        <w:jc w:val="both"/>
        <w:rPr>
          <w:szCs w:val="20"/>
          <w:lang w:val="en-US" w:eastAsia="tr-TR"/>
        </w:rPr>
      </w:pPr>
      <w:r w:rsidRPr="00CB5A8A">
        <w:rPr>
          <w:szCs w:val="20"/>
          <w:lang w:val="en-US" w:eastAsia="tr-TR"/>
        </w:rPr>
        <w:lastRenderedPageBreak/>
        <w:t xml:space="preserve">Duncan, G. J., &amp; Brooks-Gunn, J. (Eds.). (1997). </w:t>
      </w:r>
      <w:r w:rsidRPr="00CB5A8A">
        <w:rPr>
          <w:i/>
          <w:szCs w:val="20"/>
          <w:lang w:val="en-US" w:eastAsia="tr-TR"/>
        </w:rPr>
        <w:t>Consequences of growing up poor.</w:t>
      </w:r>
      <w:r w:rsidRPr="00CB5A8A">
        <w:rPr>
          <w:szCs w:val="20"/>
          <w:lang w:val="en-US" w:eastAsia="tr-TR"/>
        </w:rPr>
        <w:t xml:space="preserve"> New York, NY: Russell Sage Foundation.</w:t>
      </w:r>
    </w:p>
    <w:p w14:paraId="402894EA" w14:textId="77777777" w:rsidR="00CB5A8A" w:rsidRPr="00CB5A8A" w:rsidRDefault="00CB5A8A" w:rsidP="001C7484">
      <w:pPr>
        <w:spacing w:after="0" w:line="240" w:lineRule="auto"/>
        <w:ind w:left="709" w:hanging="709"/>
        <w:jc w:val="both"/>
        <w:rPr>
          <w:szCs w:val="20"/>
          <w:lang w:val="en-US" w:eastAsia="tr-TR"/>
        </w:rPr>
      </w:pPr>
      <w:r w:rsidRPr="00CB5A8A">
        <w:rPr>
          <w:szCs w:val="20"/>
          <w:lang w:val="en-US" w:eastAsia="tr-TR"/>
        </w:rPr>
        <w:t xml:space="preserve">Harlow, H. F. (1983). Fundamentals for preparing psychology journal articles. </w:t>
      </w:r>
      <w:r w:rsidRPr="00CB5A8A">
        <w:rPr>
          <w:i/>
          <w:szCs w:val="20"/>
          <w:lang w:val="en-US" w:eastAsia="tr-TR"/>
        </w:rPr>
        <w:t>Journal of Comparative and Physiological Psychology, 55</w:t>
      </w:r>
      <w:r w:rsidRPr="00CB5A8A">
        <w:rPr>
          <w:szCs w:val="20"/>
          <w:lang w:val="en-US" w:eastAsia="tr-TR"/>
        </w:rPr>
        <w:t>, 893-896.</w:t>
      </w:r>
    </w:p>
    <w:p w14:paraId="6FE5B1B1"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Helfer, M. E., Kempe, R. S., &amp; Krugman, R. D. (1997). </w:t>
      </w:r>
      <w:r w:rsidRPr="00CB5A8A">
        <w:rPr>
          <w:rStyle w:val="Vurgu"/>
          <w:szCs w:val="20"/>
          <w:lang w:val="en-US"/>
        </w:rPr>
        <w:t>The battered child</w:t>
      </w:r>
      <w:r w:rsidRPr="00CB5A8A">
        <w:rPr>
          <w:szCs w:val="20"/>
          <w:lang w:val="en-US"/>
        </w:rPr>
        <w:t xml:space="preserve"> (5th ed.). Chicago, IL: University of Chicago Press.</w:t>
      </w:r>
    </w:p>
    <w:p w14:paraId="59DEC797" w14:textId="77777777" w:rsidR="00CB5A8A" w:rsidRDefault="00CB5A8A" w:rsidP="001C7484">
      <w:pPr>
        <w:spacing w:after="0" w:line="240" w:lineRule="auto"/>
        <w:ind w:left="709" w:hanging="709"/>
        <w:jc w:val="both"/>
        <w:rPr>
          <w:szCs w:val="20"/>
          <w:lang w:val="en-US" w:eastAsia="tr-TR"/>
        </w:rPr>
      </w:pPr>
      <w:r w:rsidRPr="00CB5A8A">
        <w:rPr>
          <w:szCs w:val="20"/>
          <w:lang w:val="en-US" w:eastAsia="tr-TR"/>
        </w:rPr>
        <w:t xml:space="preserve">Henry, W. A., III. (1990, April 9). Making the grade in today's schools. </w:t>
      </w:r>
      <w:r w:rsidRPr="00CB5A8A">
        <w:rPr>
          <w:i/>
          <w:szCs w:val="20"/>
          <w:lang w:val="en-US" w:eastAsia="tr-TR"/>
        </w:rPr>
        <w:t>Time</w:t>
      </w:r>
      <w:r w:rsidRPr="00CB5A8A">
        <w:rPr>
          <w:szCs w:val="20"/>
          <w:lang w:val="en-US" w:eastAsia="tr-TR"/>
        </w:rPr>
        <w:t xml:space="preserve">, </w:t>
      </w:r>
      <w:r w:rsidRPr="00CB5A8A">
        <w:rPr>
          <w:i/>
          <w:szCs w:val="20"/>
          <w:lang w:val="en-US" w:eastAsia="tr-TR"/>
        </w:rPr>
        <w:t>135</w:t>
      </w:r>
      <w:r w:rsidRPr="00CB5A8A">
        <w:rPr>
          <w:szCs w:val="20"/>
          <w:lang w:val="en-US" w:eastAsia="tr-TR"/>
        </w:rPr>
        <w:t>, 28-31.</w:t>
      </w:r>
    </w:p>
    <w:p w14:paraId="529BC219" w14:textId="77777777" w:rsidR="008C7428" w:rsidRPr="00CB5A8A" w:rsidRDefault="008C7428" w:rsidP="008C7428">
      <w:pPr>
        <w:spacing w:after="0" w:line="240" w:lineRule="auto"/>
        <w:ind w:left="709" w:hanging="709"/>
        <w:jc w:val="both"/>
        <w:rPr>
          <w:szCs w:val="20"/>
          <w:lang w:val="en-US"/>
        </w:rPr>
      </w:pPr>
      <w:r w:rsidRPr="00F80929">
        <w:rPr>
          <w:szCs w:val="20"/>
          <w:lang w:val="en-US"/>
        </w:rPr>
        <w:t>Kiray, S. A., &amp; Simsek, S. (2021). Determination and evaluation of the science teacher candidates’ misconceptions about density by using four-tier diagnostic test</w:t>
      </w:r>
      <w:r w:rsidRPr="00F80929">
        <w:rPr>
          <w:i/>
          <w:szCs w:val="20"/>
          <w:lang w:val="en-US"/>
        </w:rPr>
        <w:t>. International Journal of Science and Mathematics Education, 19</w:t>
      </w:r>
      <w:r w:rsidRPr="00F80929">
        <w:rPr>
          <w:szCs w:val="20"/>
          <w:lang w:val="en-US"/>
        </w:rPr>
        <w:t>(5), 935-955.</w:t>
      </w:r>
    </w:p>
    <w:p w14:paraId="3C72158B"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Lastname, F. N. (Year). </w:t>
      </w:r>
      <w:r w:rsidRPr="00CB5A8A">
        <w:rPr>
          <w:rStyle w:val="Vurgu"/>
          <w:szCs w:val="20"/>
          <w:lang w:val="en-US"/>
        </w:rPr>
        <w:t>Title of dissertation</w:t>
      </w:r>
      <w:r w:rsidRPr="00CB5A8A">
        <w:rPr>
          <w:szCs w:val="20"/>
          <w:lang w:val="en-US"/>
        </w:rPr>
        <w:t>. (Doctoral dissertation). Retrieved from Name of database. (Accession or Order Number)</w:t>
      </w:r>
    </w:p>
    <w:p w14:paraId="7FB154E0"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Lastname, F. N. (Year). </w:t>
      </w:r>
      <w:r w:rsidRPr="00CB5A8A">
        <w:rPr>
          <w:rStyle w:val="Vurgu"/>
          <w:szCs w:val="20"/>
          <w:lang w:val="en-US"/>
        </w:rPr>
        <w:t>Title of dissertation</w:t>
      </w:r>
      <w:r w:rsidRPr="00CB5A8A">
        <w:rPr>
          <w:szCs w:val="20"/>
          <w:lang w:val="en-US"/>
        </w:rPr>
        <w:t>. (Unpublished doctoral dissertation). Name of Institution, Location.</w:t>
      </w:r>
    </w:p>
    <w:p w14:paraId="51121E58"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O'Neil, J. M., &amp; Egan, J. (1992). Men's and women's gender role journeys: A metaphor for healing, transition, and transformation. In B. R. </w:t>
      </w:r>
      <w:proofErr w:type="spellStart"/>
      <w:r w:rsidRPr="00CB5A8A">
        <w:rPr>
          <w:szCs w:val="20"/>
          <w:lang w:val="en-US"/>
        </w:rPr>
        <w:t>Wainrib</w:t>
      </w:r>
      <w:proofErr w:type="spellEnd"/>
      <w:r w:rsidRPr="00CB5A8A">
        <w:rPr>
          <w:szCs w:val="20"/>
          <w:lang w:val="en-US"/>
        </w:rPr>
        <w:t xml:space="preserve"> (Ed.), </w:t>
      </w:r>
      <w:r w:rsidRPr="00CB5A8A">
        <w:rPr>
          <w:rStyle w:val="Vurgu"/>
          <w:rFonts w:cs="Times New Roman"/>
          <w:szCs w:val="20"/>
          <w:lang w:val="en-US"/>
        </w:rPr>
        <w:t>Gender issues across the life cycle</w:t>
      </w:r>
      <w:r w:rsidRPr="00CB5A8A">
        <w:rPr>
          <w:szCs w:val="20"/>
          <w:lang w:val="en-US"/>
        </w:rPr>
        <w:t xml:space="preserve"> (pp. 107-123). New York, NY: Springer.</w:t>
      </w:r>
    </w:p>
    <w:p w14:paraId="3F22F14F"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Plath, S. (2000). </w:t>
      </w:r>
      <w:r w:rsidRPr="00CB5A8A">
        <w:rPr>
          <w:rStyle w:val="Vurgu"/>
          <w:szCs w:val="20"/>
          <w:lang w:val="en-US"/>
        </w:rPr>
        <w:t xml:space="preserve">The unabridged journals. </w:t>
      </w:r>
      <w:r w:rsidRPr="00CB5A8A">
        <w:rPr>
          <w:szCs w:val="20"/>
          <w:lang w:val="en-US"/>
        </w:rPr>
        <w:t xml:space="preserve">K. V. </w:t>
      </w:r>
      <w:proofErr w:type="spellStart"/>
      <w:r w:rsidRPr="00CB5A8A">
        <w:rPr>
          <w:szCs w:val="20"/>
          <w:lang w:val="en-US"/>
        </w:rPr>
        <w:t>Kukil</w:t>
      </w:r>
      <w:proofErr w:type="spellEnd"/>
      <w:r w:rsidRPr="00CB5A8A">
        <w:rPr>
          <w:szCs w:val="20"/>
          <w:lang w:val="en-US"/>
        </w:rPr>
        <w:t xml:space="preserve"> (Ed.). New York, NY: Anchor.</w:t>
      </w:r>
    </w:p>
    <w:p w14:paraId="3A902749" w14:textId="77777777" w:rsidR="00CB5A8A" w:rsidRPr="00CB5A8A" w:rsidRDefault="00CB5A8A" w:rsidP="001C7484">
      <w:pPr>
        <w:spacing w:after="0" w:line="240" w:lineRule="auto"/>
        <w:ind w:left="709" w:hanging="709"/>
        <w:jc w:val="both"/>
        <w:rPr>
          <w:szCs w:val="20"/>
          <w:lang w:val="en-US"/>
        </w:rPr>
      </w:pPr>
      <w:r w:rsidRPr="00CB5A8A">
        <w:rPr>
          <w:szCs w:val="20"/>
          <w:lang w:val="en-US"/>
        </w:rPr>
        <w:t xml:space="preserve">Schnase, J. L., &amp; Cunnius, E. L. (Eds.). (1995). Proceedings from CSCL '95: </w:t>
      </w:r>
      <w:r w:rsidRPr="00CB5A8A">
        <w:rPr>
          <w:rStyle w:val="Vurgu"/>
          <w:szCs w:val="20"/>
          <w:lang w:val="en-US"/>
        </w:rPr>
        <w:t>The First International Conference on Computer Support for Collaborative Learning</w:t>
      </w:r>
      <w:r w:rsidRPr="00CB5A8A">
        <w:rPr>
          <w:szCs w:val="20"/>
          <w:lang w:val="en-US"/>
        </w:rPr>
        <w:t>. Mahwah, NJ: Erlbaum.</w:t>
      </w:r>
    </w:p>
    <w:p w14:paraId="473FEF37" w14:textId="77777777" w:rsidR="00CB5A8A" w:rsidRPr="00CB5A8A" w:rsidRDefault="00CB5A8A" w:rsidP="001C7484">
      <w:pPr>
        <w:spacing w:after="0" w:line="240" w:lineRule="auto"/>
        <w:ind w:left="709" w:hanging="709"/>
        <w:jc w:val="both"/>
        <w:rPr>
          <w:szCs w:val="20"/>
          <w:lang w:val="en-US" w:eastAsia="tr-TR"/>
        </w:rPr>
      </w:pPr>
      <w:r w:rsidRPr="00CB5A8A">
        <w:rPr>
          <w:szCs w:val="20"/>
          <w:lang w:val="en-US" w:eastAsia="tr-TR"/>
        </w:rPr>
        <w:t xml:space="preserve">Schultz, S. (2005, December 28). Calls made to strengthen state energy policies. </w:t>
      </w:r>
      <w:r w:rsidRPr="00CB5A8A">
        <w:rPr>
          <w:i/>
          <w:szCs w:val="20"/>
          <w:lang w:val="en-US" w:eastAsia="tr-TR"/>
        </w:rPr>
        <w:t>The Country Today,</w:t>
      </w:r>
      <w:r w:rsidRPr="00CB5A8A">
        <w:rPr>
          <w:szCs w:val="20"/>
          <w:lang w:val="en-US" w:eastAsia="tr-TR"/>
        </w:rPr>
        <w:t xml:space="preserve"> pp. 1A, 2A.</w:t>
      </w:r>
    </w:p>
    <w:p w14:paraId="7AC8E6B2" w14:textId="77777777" w:rsidR="002B6956" w:rsidRPr="00CB5A8A" w:rsidRDefault="00CB5A8A" w:rsidP="001C7484">
      <w:pPr>
        <w:pStyle w:val="metin"/>
        <w:spacing w:before="0"/>
        <w:ind w:left="360" w:hanging="360"/>
        <w:rPr>
          <w:lang w:val="en-US"/>
        </w:rPr>
      </w:pPr>
      <w:r w:rsidRPr="00CB5A8A">
        <w:rPr>
          <w:lang w:val="en-US" w:eastAsia="tr-TR"/>
        </w:rPr>
        <w:t xml:space="preserve">Scruton, R. (1996). The eclipse of listening. </w:t>
      </w:r>
      <w:r w:rsidRPr="00CB5A8A">
        <w:rPr>
          <w:i/>
          <w:lang w:val="en-US" w:eastAsia="tr-TR"/>
        </w:rPr>
        <w:t>The New Criterion, 15</w:t>
      </w:r>
      <w:r w:rsidRPr="00CB5A8A">
        <w:rPr>
          <w:lang w:val="en-US" w:eastAsia="tr-TR"/>
        </w:rPr>
        <w:t>(30), 5-13.</w:t>
      </w:r>
    </w:p>
    <w:p w14:paraId="08473314" w14:textId="77777777" w:rsidR="00E95881" w:rsidRPr="00CB5A8A" w:rsidRDefault="00E95881" w:rsidP="001C7484">
      <w:pPr>
        <w:pStyle w:val="metin"/>
        <w:spacing w:before="0"/>
        <w:ind w:left="360" w:hanging="360"/>
        <w:rPr>
          <w:lang w:val="en-US"/>
        </w:rPr>
      </w:pPr>
    </w:p>
    <w:p w14:paraId="2E7F35D9" w14:textId="77777777" w:rsidR="00CB5A8A" w:rsidRPr="00CB5A8A" w:rsidRDefault="00CB5A8A" w:rsidP="001C7484">
      <w:pPr>
        <w:spacing w:after="0" w:line="240" w:lineRule="auto"/>
        <w:ind w:left="709" w:hanging="709"/>
        <w:rPr>
          <w:szCs w:val="20"/>
          <w:lang w:val="en-US" w:eastAsia="tr-TR"/>
        </w:rPr>
      </w:pPr>
    </w:p>
    <w:tbl>
      <w:tblPr>
        <w:tblW w:w="0" w:type="auto"/>
        <w:jc w:val="center"/>
        <w:tblLook w:val="04A0" w:firstRow="1" w:lastRow="0" w:firstColumn="1" w:lastColumn="0" w:noHBand="0" w:noVBand="1"/>
      </w:tblPr>
      <w:tblGrid>
        <w:gridCol w:w="4620"/>
        <w:gridCol w:w="4621"/>
      </w:tblGrid>
      <w:tr w:rsidR="00CB5A8A" w:rsidRPr="00CB5A8A" w14:paraId="29CEA6BE" w14:textId="77777777" w:rsidTr="003D5441">
        <w:trPr>
          <w:jc w:val="center"/>
        </w:trPr>
        <w:tc>
          <w:tcPr>
            <w:tcW w:w="9241" w:type="dxa"/>
            <w:gridSpan w:val="2"/>
            <w:tcBorders>
              <w:top w:val="single" w:sz="4" w:space="0" w:color="auto"/>
              <w:bottom w:val="single" w:sz="4" w:space="0" w:color="auto"/>
            </w:tcBorders>
          </w:tcPr>
          <w:p w14:paraId="6141866B" w14:textId="77777777" w:rsidR="00CB5A8A" w:rsidRPr="00CB5A8A" w:rsidRDefault="00CB5A8A" w:rsidP="001C7484">
            <w:pPr>
              <w:tabs>
                <w:tab w:val="left" w:pos="5459"/>
              </w:tabs>
              <w:suppressAutoHyphens w:val="0"/>
              <w:autoSpaceDE w:val="0"/>
              <w:autoSpaceDN w:val="0"/>
              <w:adjustRightInd w:val="0"/>
              <w:spacing w:after="0" w:line="240" w:lineRule="auto"/>
              <w:jc w:val="center"/>
              <w:rPr>
                <w:rFonts w:eastAsia="Times New Roman" w:cs="Times New Roman"/>
                <w:b/>
                <w:sz w:val="24"/>
                <w:szCs w:val="24"/>
                <w:lang w:val="en-US" w:eastAsia="tr-TR"/>
              </w:rPr>
            </w:pPr>
            <w:r w:rsidRPr="00CB5A8A">
              <w:rPr>
                <w:rFonts w:eastAsia="Times New Roman" w:cs="Times New Roman"/>
                <w:b/>
                <w:sz w:val="24"/>
                <w:szCs w:val="24"/>
                <w:lang w:val="en-US" w:eastAsia="tr-TR"/>
              </w:rPr>
              <w:t>Author Information</w:t>
            </w:r>
          </w:p>
        </w:tc>
      </w:tr>
      <w:tr w:rsidR="00CB5A8A" w:rsidRPr="00CB5A8A" w14:paraId="3106F1AC" w14:textId="77777777" w:rsidTr="003D5441">
        <w:trPr>
          <w:jc w:val="center"/>
        </w:trPr>
        <w:tc>
          <w:tcPr>
            <w:tcW w:w="4620" w:type="dxa"/>
            <w:tcBorders>
              <w:top w:val="single" w:sz="4" w:space="0" w:color="auto"/>
            </w:tcBorders>
          </w:tcPr>
          <w:p w14:paraId="77DF81C4" w14:textId="77777777" w:rsidR="00CB5A8A" w:rsidRPr="00CB5A8A" w:rsidRDefault="00CB5A8A" w:rsidP="001C7484">
            <w:pPr>
              <w:suppressAutoHyphens w:val="0"/>
              <w:spacing w:after="0" w:line="240" w:lineRule="auto"/>
              <w:rPr>
                <w:rFonts w:eastAsia="Times New Roman" w:cs="Times New Roman"/>
                <w:b/>
                <w:szCs w:val="20"/>
                <w:lang w:val="en-US" w:eastAsia="tr-TR"/>
              </w:rPr>
            </w:pPr>
            <w:r w:rsidRPr="00CB5A8A">
              <w:rPr>
                <w:rFonts w:eastAsia="Times New Roman" w:cs="Times New Roman"/>
                <w:b/>
                <w:szCs w:val="20"/>
                <w:lang w:val="en-US" w:eastAsia="tr-TR"/>
              </w:rPr>
              <w:t>First &amp; Last Name of Author 1</w:t>
            </w:r>
          </w:p>
          <w:p w14:paraId="548225A0"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 xml:space="preserve">Name of Institution or University </w:t>
            </w:r>
          </w:p>
          <w:p w14:paraId="1FEA5AD8"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Address of Institution or University</w:t>
            </w:r>
          </w:p>
          <w:p w14:paraId="7CABE3A3"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cs="Times New Roman"/>
                <w:sz w:val="18"/>
                <w:szCs w:val="18"/>
                <w:lang w:val="en-US"/>
              </w:rPr>
              <w:t xml:space="preserve">Contact e-mail: </w:t>
            </w:r>
            <w:r w:rsidRPr="00CB5A8A">
              <w:rPr>
                <w:rFonts w:cs="Times New Roman"/>
                <w:i/>
                <w:sz w:val="18"/>
                <w:szCs w:val="18"/>
                <w:lang w:val="en-US"/>
              </w:rPr>
              <w:t>email@email.com</w:t>
            </w:r>
          </w:p>
        </w:tc>
        <w:tc>
          <w:tcPr>
            <w:tcW w:w="4621" w:type="dxa"/>
            <w:tcBorders>
              <w:top w:val="single" w:sz="4" w:space="0" w:color="auto"/>
            </w:tcBorders>
          </w:tcPr>
          <w:p w14:paraId="6948D5E1" w14:textId="77777777" w:rsidR="00CB5A8A" w:rsidRPr="00CB5A8A" w:rsidRDefault="00CB5A8A" w:rsidP="001C7484">
            <w:pPr>
              <w:suppressAutoHyphens w:val="0"/>
              <w:spacing w:after="0" w:line="240" w:lineRule="auto"/>
              <w:rPr>
                <w:rFonts w:eastAsia="Times New Roman" w:cs="Times New Roman"/>
                <w:b/>
                <w:szCs w:val="20"/>
                <w:lang w:val="en-US" w:eastAsia="tr-TR"/>
              </w:rPr>
            </w:pPr>
            <w:r w:rsidRPr="00CB5A8A">
              <w:rPr>
                <w:rFonts w:eastAsia="Times New Roman" w:cs="Times New Roman"/>
                <w:b/>
                <w:szCs w:val="20"/>
                <w:lang w:val="en-US" w:eastAsia="tr-TR"/>
              </w:rPr>
              <w:t>First &amp; Last Name of Author 2</w:t>
            </w:r>
          </w:p>
          <w:p w14:paraId="2A4207B5"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 xml:space="preserve">Name of Institution or University </w:t>
            </w:r>
          </w:p>
          <w:p w14:paraId="422E84F8"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Address of Institution or University</w:t>
            </w:r>
          </w:p>
          <w:p w14:paraId="0DAFEC3F" w14:textId="77777777" w:rsidR="00CB5A8A" w:rsidRPr="00CB5A8A" w:rsidRDefault="00CB5A8A" w:rsidP="001C7484">
            <w:pPr>
              <w:suppressAutoHyphens w:val="0"/>
              <w:spacing w:after="0" w:line="240" w:lineRule="auto"/>
              <w:rPr>
                <w:rFonts w:eastAsia="Times New Roman" w:cs="Times New Roman"/>
                <w:b/>
                <w:szCs w:val="20"/>
                <w:lang w:val="en-US" w:eastAsia="tr-TR"/>
              </w:rPr>
            </w:pPr>
          </w:p>
        </w:tc>
      </w:tr>
      <w:tr w:rsidR="00CB5A8A" w:rsidRPr="00CB5A8A" w14:paraId="3B074AA5" w14:textId="77777777" w:rsidTr="003D5441">
        <w:trPr>
          <w:jc w:val="center"/>
        </w:trPr>
        <w:tc>
          <w:tcPr>
            <w:tcW w:w="4620" w:type="dxa"/>
            <w:tcBorders>
              <w:bottom w:val="single" w:sz="4" w:space="0" w:color="auto"/>
            </w:tcBorders>
          </w:tcPr>
          <w:p w14:paraId="72722394" w14:textId="77777777" w:rsidR="00CB5A8A" w:rsidRPr="00CB5A8A" w:rsidRDefault="00CB5A8A" w:rsidP="001C7484">
            <w:pPr>
              <w:suppressAutoHyphens w:val="0"/>
              <w:spacing w:after="0" w:line="240" w:lineRule="auto"/>
              <w:rPr>
                <w:rFonts w:eastAsia="Times New Roman" w:cs="Times New Roman"/>
                <w:b/>
                <w:szCs w:val="20"/>
                <w:lang w:val="en-US" w:eastAsia="tr-TR"/>
              </w:rPr>
            </w:pPr>
          </w:p>
          <w:p w14:paraId="1FCBEBA4" w14:textId="77777777" w:rsidR="00CB5A8A" w:rsidRPr="00CB5A8A" w:rsidRDefault="00CB5A8A" w:rsidP="001C7484">
            <w:pPr>
              <w:suppressAutoHyphens w:val="0"/>
              <w:spacing w:after="0" w:line="240" w:lineRule="auto"/>
              <w:rPr>
                <w:rFonts w:eastAsia="Times New Roman" w:cs="Times New Roman"/>
                <w:b/>
                <w:szCs w:val="20"/>
                <w:lang w:val="en-US" w:eastAsia="tr-TR"/>
              </w:rPr>
            </w:pPr>
            <w:r w:rsidRPr="00CB5A8A">
              <w:rPr>
                <w:rFonts w:eastAsia="Times New Roman" w:cs="Times New Roman"/>
                <w:b/>
                <w:szCs w:val="20"/>
                <w:lang w:val="en-US" w:eastAsia="tr-TR"/>
              </w:rPr>
              <w:t>First &amp; Last Name of Author 3</w:t>
            </w:r>
          </w:p>
          <w:p w14:paraId="6D1BA441"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 xml:space="preserve">Name of Institution or University </w:t>
            </w:r>
          </w:p>
          <w:p w14:paraId="58793BDC"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Address of Institution or University</w:t>
            </w:r>
          </w:p>
        </w:tc>
        <w:tc>
          <w:tcPr>
            <w:tcW w:w="4621" w:type="dxa"/>
            <w:tcBorders>
              <w:bottom w:val="single" w:sz="4" w:space="0" w:color="auto"/>
            </w:tcBorders>
          </w:tcPr>
          <w:p w14:paraId="3DFA56A4" w14:textId="77777777" w:rsidR="00CB5A8A" w:rsidRPr="00CB5A8A" w:rsidRDefault="00CB5A8A" w:rsidP="001C7484">
            <w:pPr>
              <w:suppressAutoHyphens w:val="0"/>
              <w:spacing w:after="0" w:line="240" w:lineRule="auto"/>
              <w:rPr>
                <w:rFonts w:eastAsia="Times New Roman" w:cs="Times New Roman"/>
                <w:b/>
                <w:szCs w:val="20"/>
                <w:lang w:val="en-US" w:eastAsia="tr-TR"/>
              </w:rPr>
            </w:pPr>
          </w:p>
          <w:p w14:paraId="47DAA4C0" w14:textId="77777777" w:rsidR="00CB5A8A" w:rsidRPr="00CB5A8A" w:rsidRDefault="00CB5A8A" w:rsidP="001C7484">
            <w:pPr>
              <w:suppressAutoHyphens w:val="0"/>
              <w:spacing w:after="0" w:line="240" w:lineRule="auto"/>
              <w:rPr>
                <w:rFonts w:eastAsia="Times New Roman" w:cs="Times New Roman"/>
                <w:b/>
                <w:szCs w:val="20"/>
                <w:lang w:val="en-US" w:eastAsia="tr-TR"/>
              </w:rPr>
            </w:pPr>
            <w:r w:rsidRPr="00CB5A8A">
              <w:rPr>
                <w:rFonts w:eastAsia="Times New Roman" w:cs="Times New Roman"/>
                <w:b/>
                <w:szCs w:val="20"/>
                <w:lang w:val="en-US" w:eastAsia="tr-TR"/>
              </w:rPr>
              <w:t>First &amp; Last Name of Author 4</w:t>
            </w:r>
          </w:p>
          <w:p w14:paraId="29EF250E"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 xml:space="preserve">Name of Institution or University </w:t>
            </w:r>
          </w:p>
          <w:p w14:paraId="566D529E" w14:textId="77777777" w:rsidR="00CB5A8A" w:rsidRPr="00CB5A8A" w:rsidRDefault="00CB5A8A" w:rsidP="001C7484">
            <w:pPr>
              <w:suppressAutoHyphens w:val="0"/>
              <w:spacing w:after="0" w:line="240" w:lineRule="auto"/>
              <w:rPr>
                <w:rFonts w:eastAsia="Times New Roman" w:cs="Times New Roman"/>
                <w:sz w:val="18"/>
                <w:szCs w:val="18"/>
                <w:lang w:val="en-US" w:eastAsia="tr-TR"/>
              </w:rPr>
            </w:pPr>
            <w:r w:rsidRPr="00CB5A8A">
              <w:rPr>
                <w:rFonts w:eastAsia="Times New Roman" w:cs="Times New Roman"/>
                <w:sz w:val="18"/>
                <w:szCs w:val="18"/>
                <w:lang w:val="en-US" w:eastAsia="tr-TR"/>
              </w:rPr>
              <w:t>Address of Institution or University</w:t>
            </w:r>
          </w:p>
        </w:tc>
      </w:tr>
    </w:tbl>
    <w:p w14:paraId="21C76E37" w14:textId="77777777" w:rsidR="00CB5A8A" w:rsidRPr="00CB5A8A" w:rsidRDefault="00CB5A8A" w:rsidP="001C7484">
      <w:pPr>
        <w:spacing w:after="0" w:line="240" w:lineRule="auto"/>
        <w:ind w:left="709" w:hanging="709"/>
        <w:rPr>
          <w:szCs w:val="20"/>
          <w:lang w:val="en-US" w:eastAsia="tr-TR"/>
        </w:rPr>
      </w:pPr>
    </w:p>
    <w:p w14:paraId="7ADBF863" w14:textId="77777777" w:rsidR="00CB5A8A" w:rsidRPr="00CB5A8A" w:rsidRDefault="00CB5A8A" w:rsidP="001C7484">
      <w:pPr>
        <w:spacing w:after="0" w:line="240" w:lineRule="auto"/>
        <w:rPr>
          <w:lang w:val="en-US"/>
        </w:rPr>
      </w:pPr>
    </w:p>
    <w:p w14:paraId="63D4E7F2" w14:textId="77777777" w:rsidR="003179C0" w:rsidRPr="00A46C2B" w:rsidRDefault="003179C0" w:rsidP="003179C0">
      <w:pPr>
        <w:suppressAutoHyphens w:val="0"/>
        <w:autoSpaceDE w:val="0"/>
        <w:autoSpaceDN w:val="0"/>
        <w:adjustRightInd w:val="0"/>
        <w:spacing w:after="0" w:line="240" w:lineRule="auto"/>
        <w:rPr>
          <w:rFonts w:eastAsia="Times New Roman" w:cs="Times New Roman"/>
          <w:b/>
          <w:bCs/>
          <w:szCs w:val="20"/>
          <w:lang w:val="en-US" w:eastAsia="tr-TR"/>
        </w:rPr>
      </w:pPr>
      <w:r w:rsidRPr="00A46C2B">
        <w:rPr>
          <w:rFonts w:eastAsia="Times New Roman" w:cs="Times New Roman"/>
          <w:b/>
          <w:bCs/>
          <w:szCs w:val="20"/>
          <w:lang w:val="en-US" w:eastAsia="tr-TR"/>
        </w:rPr>
        <w:t xml:space="preserve">To cite this article: </w:t>
      </w:r>
    </w:p>
    <w:p w14:paraId="79D32406" w14:textId="47D26458" w:rsidR="003179C0" w:rsidRPr="00CB5A8A" w:rsidRDefault="003179C0" w:rsidP="003179C0">
      <w:pPr>
        <w:pStyle w:val="metin"/>
        <w:rPr>
          <w:lang w:val="en-US"/>
        </w:rPr>
      </w:pPr>
      <w:r w:rsidRPr="00805864">
        <w:rPr>
          <w:rFonts w:cs="Times New Roman"/>
          <w:highlight w:val="yellow"/>
          <w:lang w:val="en-US" w:eastAsia="tr-TR"/>
        </w:rPr>
        <w:t>Sur</w:t>
      </w:r>
      <w:r w:rsidR="008D2BC0">
        <w:rPr>
          <w:rFonts w:cs="Times New Roman"/>
          <w:highlight w:val="yellow"/>
          <w:lang w:val="en-US" w:eastAsia="tr-TR"/>
        </w:rPr>
        <w:t>name, N.M. &amp; Surname, N.M. (Year</w:t>
      </w:r>
      <w:r w:rsidRPr="00805864">
        <w:rPr>
          <w:rFonts w:cs="Times New Roman"/>
          <w:highlight w:val="yellow"/>
          <w:lang w:val="en-US" w:eastAsia="tr-TR"/>
        </w:rPr>
        <w:t>). Put the title of the paper here</w:t>
      </w:r>
      <w:r w:rsidRPr="00675EF7">
        <w:rPr>
          <w:rFonts w:cs="Times New Roman"/>
          <w:lang w:val="en-US" w:eastAsia="tr-TR"/>
        </w:rPr>
        <w:t xml:space="preserve">. </w:t>
      </w:r>
      <w:r w:rsidRPr="003179C0">
        <w:rPr>
          <w:rFonts w:cs="Times New Roman"/>
          <w:i/>
          <w:lang w:val="en-US" w:eastAsia="tr-TR"/>
        </w:rPr>
        <w:t xml:space="preserve">The Eurasia Proceedings of </w:t>
      </w:r>
      <w:r w:rsidR="0083341C">
        <w:rPr>
          <w:rFonts w:cs="Times New Roman"/>
          <w:i/>
          <w:lang w:val="en-US" w:eastAsia="tr-TR"/>
        </w:rPr>
        <w:t>Science Technology Engineering and Mathematics</w:t>
      </w:r>
      <w:r w:rsidRPr="003179C0">
        <w:rPr>
          <w:rFonts w:cs="Times New Roman"/>
          <w:i/>
          <w:lang w:val="en-US" w:eastAsia="tr-TR"/>
        </w:rPr>
        <w:t xml:space="preserve"> (E</w:t>
      </w:r>
      <w:r w:rsidR="0083341C">
        <w:rPr>
          <w:rFonts w:cs="Times New Roman"/>
          <w:i/>
          <w:lang w:val="en-US" w:eastAsia="tr-TR"/>
        </w:rPr>
        <w:t>PSTEM</w:t>
      </w:r>
      <w:r w:rsidRPr="003179C0">
        <w:rPr>
          <w:rFonts w:cs="Times New Roman"/>
          <w:i/>
          <w:lang w:val="en-US" w:eastAsia="tr-TR"/>
        </w:rPr>
        <w:t>)</w:t>
      </w:r>
      <w:r w:rsidR="008D2BC0">
        <w:rPr>
          <w:rFonts w:cs="Times New Roman"/>
          <w:i/>
          <w:lang w:val="en-US" w:eastAsia="tr-TR"/>
        </w:rPr>
        <w:t xml:space="preserve">, </w:t>
      </w:r>
      <w:r w:rsidR="008D2BC0" w:rsidRPr="008D2BC0">
        <w:rPr>
          <w:rFonts w:cs="Times New Roman"/>
          <w:i/>
          <w:highlight w:val="yellow"/>
          <w:lang w:val="en-US" w:eastAsia="tr-TR"/>
        </w:rPr>
        <w:t>Volume</w:t>
      </w:r>
      <w:r w:rsidRPr="00675EF7">
        <w:rPr>
          <w:rFonts w:cs="Times New Roman"/>
          <w:i/>
          <w:lang w:val="en-US" w:eastAsia="tr-TR"/>
        </w:rPr>
        <w:t xml:space="preserve">, </w:t>
      </w:r>
      <w:r w:rsidRPr="007F3B1A">
        <w:rPr>
          <w:rFonts w:cs="Times New Roman"/>
          <w:highlight w:val="yellow"/>
          <w:lang w:val="en-US" w:eastAsia="tr-TR"/>
        </w:rPr>
        <w:t>Page X-Page Y.</w:t>
      </w:r>
      <w:r w:rsidRPr="007F3B1A">
        <w:rPr>
          <w:rFonts w:cs="Times New Roman"/>
          <w:lang w:val="en-US" w:eastAsia="tr-TR"/>
        </w:rPr>
        <w:t xml:space="preserve"> </w:t>
      </w:r>
    </w:p>
    <w:p w14:paraId="3419F6B6" w14:textId="77777777" w:rsidR="00CB5A8A" w:rsidRPr="00CB5A8A" w:rsidRDefault="00CB5A8A" w:rsidP="001C7484">
      <w:pPr>
        <w:pStyle w:val="metin"/>
        <w:spacing w:before="0"/>
        <w:ind w:left="360" w:hanging="360"/>
        <w:rPr>
          <w:lang w:val="en-US"/>
        </w:rPr>
      </w:pPr>
    </w:p>
    <w:p w14:paraId="631A79C2" w14:textId="77777777" w:rsidR="00CB5A8A" w:rsidRPr="00CB5A8A" w:rsidRDefault="00CB5A8A" w:rsidP="001C7484">
      <w:pPr>
        <w:pStyle w:val="metin"/>
        <w:spacing w:before="0"/>
        <w:ind w:left="360" w:hanging="360"/>
        <w:rPr>
          <w:lang w:val="en-US"/>
        </w:rPr>
      </w:pPr>
    </w:p>
    <w:sectPr w:rsidR="00CB5A8A" w:rsidRPr="00CB5A8A" w:rsidSect="0015683C">
      <w:headerReference w:type="even" r:id="rId8"/>
      <w:headerReference w:type="default" r:id="rId9"/>
      <w:footerReference w:type="even" r:id="rId10"/>
      <w:footerReference w:type="default" r:id="rId11"/>
      <w:headerReference w:type="first" r:id="rId12"/>
      <w:footerReference w:type="first" r:id="rId13"/>
      <w:pgSz w:w="11905" w:h="16837"/>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4C63" w14:textId="77777777" w:rsidR="00B62408" w:rsidRDefault="00B62408" w:rsidP="00402A84">
      <w:pPr>
        <w:spacing w:after="0" w:line="240" w:lineRule="auto"/>
      </w:pPr>
      <w:r>
        <w:separator/>
      </w:r>
    </w:p>
  </w:endnote>
  <w:endnote w:type="continuationSeparator" w:id="0">
    <w:p w14:paraId="4030530E" w14:textId="77777777" w:rsidR="00B62408" w:rsidRDefault="00B62408" w:rsidP="00402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elveticaTürk">
    <w:altName w:val="Courier New"/>
    <w:charset w:val="00"/>
    <w:family w:val="swiss"/>
    <w:pitch w:val="variable"/>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28F9" w14:textId="77777777" w:rsidR="009E1BEC" w:rsidRPr="009E1BEC" w:rsidRDefault="009E1BEC" w:rsidP="009E1BEC">
    <w:pPr>
      <w:pStyle w:val="AltBilgi"/>
      <w:jc w:val="center"/>
      <w:rPr>
        <w:b/>
      </w:rPr>
    </w:pPr>
    <w:r w:rsidRPr="009E1BEC">
      <w:rPr>
        <w:b/>
        <w:highlight w:val="yellow"/>
      </w:rPr>
      <w:fldChar w:fldCharType="begin"/>
    </w:r>
    <w:r w:rsidRPr="009E1BEC">
      <w:rPr>
        <w:b/>
        <w:highlight w:val="yellow"/>
      </w:rPr>
      <w:instrText>PAGE   \* MERGEFORMAT</w:instrText>
    </w:r>
    <w:r w:rsidRPr="009E1BEC">
      <w:rPr>
        <w:b/>
        <w:highlight w:val="yellow"/>
      </w:rPr>
      <w:fldChar w:fldCharType="separate"/>
    </w:r>
    <w:r w:rsidR="003D5441">
      <w:rPr>
        <w:b/>
        <w:noProof/>
        <w:highlight w:val="yellow"/>
      </w:rPr>
      <w:t>2</w:t>
    </w:r>
    <w:r w:rsidRPr="009E1BEC">
      <w:rPr>
        <w:b/>
        <w:highlight w:val="yell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BCF8" w14:textId="77777777" w:rsidR="003D5441" w:rsidRPr="003D5441" w:rsidRDefault="003D5441" w:rsidP="003D5441">
    <w:pPr>
      <w:pStyle w:val="AltBilgi"/>
      <w:spacing w:after="0" w:line="240" w:lineRule="auto"/>
      <w:jc w:val="center"/>
      <w:rPr>
        <w:b/>
      </w:rPr>
    </w:pPr>
    <w:r w:rsidRPr="003D5441">
      <w:rPr>
        <w:b/>
        <w:highlight w:val="yellow"/>
      </w:rPr>
      <w:fldChar w:fldCharType="begin"/>
    </w:r>
    <w:r w:rsidRPr="003D5441">
      <w:rPr>
        <w:b/>
        <w:highlight w:val="yellow"/>
      </w:rPr>
      <w:instrText>PAGE   \* MERGEFORMAT</w:instrText>
    </w:r>
    <w:r w:rsidRPr="003D5441">
      <w:rPr>
        <w:b/>
        <w:highlight w:val="yellow"/>
      </w:rPr>
      <w:fldChar w:fldCharType="separate"/>
    </w:r>
    <w:r w:rsidR="00556C0A">
      <w:rPr>
        <w:b/>
        <w:noProof/>
        <w:highlight w:val="yellow"/>
      </w:rPr>
      <w:t>4</w:t>
    </w:r>
    <w:r w:rsidRPr="003D5441">
      <w:rPr>
        <w:b/>
        <w:highlight w:val="yellow"/>
      </w:rPr>
      <w:fldChar w:fldCharType="end"/>
    </w:r>
  </w:p>
  <w:p w14:paraId="15E358B4" w14:textId="77777777" w:rsidR="003D5441" w:rsidRDefault="003D544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B7FF" w14:textId="77777777" w:rsidR="009E1BEC" w:rsidRPr="003117FD" w:rsidRDefault="009E1BEC" w:rsidP="009E1BEC">
    <w:pPr>
      <w:pStyle w:val="AltBilgi"/>
      <w:pBdr>
        <w:top w:val="single" w:sz="4" w:space="1" w:color="auto"/>
      </w:pBdr>
      <w:spacing w:after="40"/>
      <w:jc w:val="both"/>
      <w:rPr>
        <w:sz w:val="16"/>
        <w:szCs w:val="16"/>
        <w:lang w:val="en-US"/>
      </w:rPr>
    </w:pPr>
    <w:r>
      <w:rPr>
        <w:sz w:val="16"/>
        <w:szCs w:val="16"/>
        <w:lang w:val="en-US"/>
      </w:rPr>
      <w:t xml:space="preserve">- </w:t>
    </w:r>
    <w:r w:rsidRPr="003117FD">
      <w:rPr>
        <w:sz w:val="16"/>
        <w:szCs w:val="16"/>
        <w:lang w:val="en-US"/>
      </w:rPr>
      <w:t xml:space="preserve">This is an Open Access article distributed under the terms of the Creative Commons Attribution-Noncommercial 4.0 </w:t>
    </w:r>
    <w:proofErr w:type="spellStart"/>
    <w:r w:rsidRPr="003117FD">
      <w:rPr>
        <w:sz w:val="16"/>
        <w:szCs w:val="16"/>
        <w:lang w:val="en-US"/>
      </w:rPr>
      <w:t>Unported</w:t>
    </w:r>
    <w:proofErr w:type="spellEnd"/>
    <w:r w:rsidRPr="003117FD">
      <w:rPr>
        <w:sz w:val="16"/>
        <w:szCs w:val="16"/>
        <w:lang w:val="en-US"/>
      </w:rPr>
      <w:t xml:space="preserve"> License, permitting all non-commercial use, distribution, and reproduction in any medium, provided the original work is properly cited.</w:t>
    </w:r>
  </w:p>
  <w:p w14:paraId="551E9E95" w14:textId="77777777" w:rsidR="009E1BEC" w:rsidRPr="003117FD" w:rsidRDefault="009E1BEC" w:rsidP="009E1BEC">
    <w:pPr>
      <w:pStyle w:val="AltBilgi"/>
      <w:pBdr>
        <w:top w:val="single" w:sz="4" w:space="1" w:color="auto"/>
      </w:pBdr>
      <w:spacing w:after="40"/>
      <w:jc w:val="both"/>
      <w:rPr>
        <w:sz w:val="16"/>
        <w:szCs w:val="16"/>
        <w:lang w:val="en-US"/>
      </w:rPr>
    </w:pPr>
    <w:r w:rsidRPr="003117FD">
      <w:rPr>
        <w:sz w:val="16"/>
        <w:szCs w:val="16"/>
        <w:lang w:val="en-US"/>
      </w:rPr>
      <w:t>- Selection and peer-review under responsibility of t</w:t>
    </w:r>
    <w:r w:rsidR="003D5441">
      <w:rPr>
        <w:sz w:val="16"/>
        <w:szCs w:val="16"/>
        <w:lang w:val="en-US"/>
      </w:rPr>
      <w:t>he Organizing Committee of the C</w:t>
    </w:r>
    <w:r w:rsidRPr="003117FD">
      <w:rPr>
        <w:sz w:val="16"/>
        <w:szCs w:val="16"/>
        <w:lang w:val="en-US"/>
      </w:rPr>
      <w:t>onference</w:t>
    </w:r>
  </w:p>
  <w:p w14:paraId="12B69804" w14:textId="77777777" w:rsidR="001C7484" w:rsidRDefault="009E1BEC" w:rsidP="009E1BEC">
    <w:pPr>
      <w:pStyle w:val="AltBilgi"/>
      <w:pBdr>
        <w:top w:val="single" w:sz="4" w:space="1" w:color="auto"/>
      </w:pBdr>
      <w:spacing w:after="40"/>
      <w:jc w:val="center"/>
      <w:rPr>
        <w:i/>
        <w:sz w:val="16"/>
        <w:szCs w:val="16"/>
        <w:lang w:val="en-US"/>
      </w:rPr>
    </w:pPr>
    <w:r w:rsidRPr="00527273">
      <w:rPr>
        <w:i/>
        <w:sz w:val="16"/>
        <w:szCs w:val="16"/>
        <w:lang w:val="en-US"/>
      </w:rPr>
      <w:t xml:space="preserve">© </w:t>
    </w:r>
    <w:r w:rsidR="0016543E">
      <w:rPr>
        <w:i/>
        <w:sz w:val="16"/>
        <w:szCs w:val="16"/>
        <w:lang w:val="en-US"/>
      </w:rPr>
      <w:t>202</w:t>
    </w:r>
    <w:r w:rsidR="00BD374A">
      <w:rPr>
        <w:i/>
        <w:sz w:val="16"/>
        <w:szCs w:val="16"/>
        <w:lang w:val="en-US"/>
      </w:rPr>
      <w:t>4</w:t>
    </w:r>
    <w:r w:rsidRPr="00527273">
      <w:rPr>
        <w:i/>
        <w:sz w:val="16"/>
        <w:szCs w:val="16"/>
        <w:lang w:val="en-US"/>
      </w:rPr>
      <w:t xml:space="preserve"> Published by ISRES Publishing: </w:t>
    </w:r>
    <w:hyperlink r:id="rId1" w:history="1">
      <w:r w:rsidR="0016543E" w:rsidRPr="009C0A0F">
        <w:rPr>
          <w:rStyle w:val="Kpr"/>
          <w:i/>
          <w:sz w:val="16"/>
          <w:szCs w:val="16"/>
          <w:lang w:val="en-US"/>
        </w:rPr>
        <w:t>www.isres.org</w:t>
      </w:r>
    </w:hyperlink>
  </w:p>
  <w:p w14:paraId="01F29BC9" w14:textId="77777777" w:rsidR="0016543E" w:rsidRPr="009E1BEC" w:rsidRDefault="0016543E" w:rsidP="009E1BEC">
    <w:pPr>
      <w:pStyle w:val="AltBilgi"/>
      <w:pBdr>
        <w:top w:val="single" w:sz="4" w:space="1" w:color="auto"/>
      </w:pBdr>
      <w:spacing w:after="40"/>
      <w:jc w:val="center"/>
      <w:rPr>
        <w:i/>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95E6A" w14:textId="77777777" w:rsidR="00B62408" w:rsidRDefault="00B62408" w:rsidP="00402A84">
      <w:pPr>
        <w:spacing w:after="0" w:line="240" w:lineRule="auto"/>
      </w:pPr>
      <w:r>
        <w:separator/>
      </w:r>
    </w:p>
  </w:footnote>
  <w:footnote w:type="continuationSeparator" w:id="0">
    <w:p w14:paraId="2AC8811E" w14:textId="77777777" w:rsidR="00B62408" w:rsidRDefault="00B62408" w:rsidP="00402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9998" w14:textId="77777777" w:rsidR="009E1BEC" w:rsidRPr="009E1BEC" w:rsidRDefault="009E1BEC" w:rsidP="009E1BEC">
    <w:pPr>
      <w:pStyle w:val="stBilgi"/>
      <w:jc w:val="center"/>
      <w:rPr>
        <w:b/>
        <w:i/>
      </w:rPr>
    </w:pPr>
    <w:r w:rsidRPr="009E1BEC">
      <w:rPr>
        <w:b/>
        <w:i/>
      </w:rPr>
      <w:t xml:space="preserve">International Conference on </w:t>
    </w:r>
    <w:proofErr w:type="spellStart"/>
    <w:r w:rsidRPr="009E1BEC">
      <w:rPr>
        <w:b/>
        <w:i/>
      </w:rPr>
      <w:t>Science</w:t>
    </w:r>
    <w:proofErr w:type="spellEnd"/>
    <w:r w:rsidRPr="009E1BEC">
      <w:rPr>
        <w:b/>
        <w:i/>
      </w:rPr>
      <w:t xml:space="preserve"> </w:t>
    </w:r>
    <w:proofErr w:type="spellStart"/>
    <w:r w:rsidRPr="009E1BEC">
      <w:rPr>
        <w:b/>
        <w:i/>
      </w:rPr>
      <w:t>and</w:t>
    </w:r>
    <w:proofErr w:type="spellEnd"/>
    <w:r w:rsidRPr="009E1BEC">
      <w:rPr>
        <w:b/>
        <w:i/>
      </w:rPr>
      <w:t xml:space="preserve"> </w:t>
    </w:r>
    <w:proofErr w:type="spellStart"/>
    <w:r w:rsidRPr="009E1BEC">
      <w:rPr>
        <w:b/>
        <w:i/>
      </w:rPr>
      <w:t>Education</w:t>
    </w:r>
    <w:proofErr w:type="spellEnd"/>
    <w:r w:rsidRPr="009E1BEC">
      <w:rPr>
        <w:b/>
        <w:i/>
      </w:rPr>
      <w:t xml:space="preserve"> (</w:t>
    </w:r>
    <w:proofErr w:type="spellStart"/>
    <w:r w:rsidRPr="009E1BEC">
      <w:rPr>
        <w:b/>
        <w:i/>
      </w:rPr>
      <w:t>IConSE</w:t>
    </w:r>
    <w:proofErr w:type="spellEnd"/>
    <w:r w:rsidRPr="009E1BEC">
      <w:rPr>
        <w:b/>
        <w:i/>
      </w:rPr>
      <w:t xml:space="preserve">), </w:t>
    </w:r>
    <w:proofErr w:type="spellStart"/>
    <w:r w:rsidRPr="009E1BEC">
      <w:rPr>
        <w:b/>
        <w:i/>
        <w:highlight w:val="yellow"/>
      </w:rPr>
      <w:t>October</w:t>
    </w:r>
    <w:proofErr w:type="spellEnd"/>
    <w:r w:rsidRPr="009E1BEC">
      <w:rPr>
        <w:b/>
        <w:i/>
        <w:highlight w:val="yellow"/>
      </w:rPr>
      <w:t xml:space="preserve"> </w:t>
    </w:r>
    <w:proofErr w:type="gramStart"/>
    <w:r w:rsidRPr="009E1BEC">
      <w:rPr>
        <w:b/>
        <w:i/>
        <w:highlight w:val="yellow"/>
      </w:rPr>
      <w:t>26 -</w:t>
    </w:r>
    <w:proofErr w:type="gramEnd"/>
    <w:r w:rsidRPr="009E1BEC">
      <w:rPr>
        <w:b/>
        <w:i/>
        <w:highlight w:val="yellow"/>
      </w:rPr>
      <w:t xml:space="preserve"> 29, 2017, Antalya/</w:t>
    </w:r>
    <w:proofErr w:type="spellStart"/>
    <w:r w:rsidRPr="009E1BEC">
      <w:rPr>
        <w:b/>
        <w:i/>
        <w:highlight w:val="yellow"/>
      </w:rPr>
      <w:t>Turkey</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F682" w14:textId="77777777" w:rsidR="003D5441" w:rsidRPr="000136BE" w:rsidRDefault="008D2BC0" w:rsidP="000136BE">
    <w:pPr>
      <w:pStyle w:val="stBilgi"/>
      <w:spacing w:after="0" w:line="240" w:lineRule="auto"/>
      <w:jc w:val="center"/>
      <w:rPr>
        <w:b/>
        <w:i/>
        <w:sz w:val="16"/>
        <w:szCs w:val="16"/>
        <w:lang w:val="en-US"/>
      </w:rPr>
    </w:pPr>
    <w:r>
      <w:rPr>
        <w:b/>
        <w:i/>
        <w:sz w:val="16"/>
        <w:szCs w:val="16"/>
        <w:lang w:val="en-US"/>
      </w:rPr>
      <w:t>Conference Name, Dates, City/Country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9" w:type="pct"/>
      <w:tblInd w:w="2" w:type="dxa"/>
      <w:tblBorders>
        <w:bottom w:val="single" w:sz="4" w:space="0" w:color="auto"/>
      </w:tblBorders>
      <w:tblCellMar>
        <w:left w:w="0" w:type="dxa"/>
        <w:right w:w="0" w:type="dxa"/>
      </w:tblCellMar>
      <w:tblLook w:val="04A0" w:firstRow="1" w:lastRow="0" w:firstColumn="1" w:lastColumn="0" w:noHBand="0" w:noVBand="1"/>
    </w:tblPr>
    <w:tblGrid>
      <w:gridCol w:w="2539"/>
      <w:gridCol w:w="6484"/>
    </w:tblGrid>
    <w:tr w:rsidR="001C7484" w:rsidRPr="008A6236" w14:paraId="3B9ED8A8" w14:textId="77777777" w:rsidTr="003D5441">
      <w:trPr>
        <w:trHeight w:val="703"/>
      </w:trPr>
      <w:tc>
        <w:tcPr>
          <w:tcW w:w="1407" w:type="pct"/>
        </w:tcPr>
        <w:p w14:paraId="0BD127BD" w14:textId="5EBC551B" w:rsidR="001C7484" w:rsidRPr="008A6236" w:rsidRDefault="00BE1259" w:rsidP="003D5441">
          <w:pPr>
            <w:pStyle w:val="stBilgi"/>
            <w:tabs>
              <w:tab w:val="clear" w:pos="4536"/>
              <w:tab w:val="clear" w:pos="9072"/>
            </w:tabs>
            <w:spacing w:after="0" w:line="240" w:lineRule="auto"/>
            <w:jc w:val="both"/>
            <w:rPr>
              <w:szCs w:val="20"/>
            </w:rPr>
          </w:pPr>
          <w:r w:rsidRPr="008A6236">
            <w:rPr>
              <w:noProof/>
              <w:szCs w:val="20"/>
              <w:lang w:eastAsia="tr-TR"/>
            </w:rPr>
            <w:drawing>
              <wp:inline distT="0" distB="0" distL="0" distR="0" wp14:anchorId="0C8A8051" wp14:editId="57EDF427">
                <wp:extent cx="1600200" cy="457200"/>
                <wp:effectExtent l="0" t="0" r="0" b="0"/>
                <wp:docPr id="1" name="Resim 9" descr="Açıklama: C:\Users\OFİS\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Açıklama: C:\Users\OFİS\Desktop\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inline>
            </w:drawing>
          </w:r>
        </w:p>
      </w:tc>
      <w:tc>
        <w:tcPr>
          <w:tcW w:w="3593" w:type="pct"/>
        </w:tcPr>
        <w:p w14:paraId="71EE2AFD" w14:textId="77777777" w:rsidR="001C7484" w:rsidRPr="0083341C" w:rsidRDefault="001C7484" w:rsidP="003D5441">
          <w:pPr>
            <w:pStyle w:val="stBilgi"/>
            <w:tabs>
              <w:tab w:val="clear" w:pos="4536"/>
              <w:tab w:val="clear" w:pos="9072"/>
            </w:tabs>
            <w:spacing w:after="0" w:line="240" w:lineRule="auto"/>
            <w:jc w:val="right"/>
            <w:rPr>
              <w:b/>
              <w:szCs w:val="20"/>
              <w:lang w:val="en-US"/>
            </w:rPr>
          </w:pPr>
          <w:r w:rsidRPr="0083341C">
            <w:rPr>
              <w:b/>
              <w:szCs w:val="20"/>
              <w:lang w:val="en-US"/>
            </w:rPr>
            <w:t xml:space="preserve">The Eurasia Proceedings of </w:t>
          </w:r>
        </w:p>
        <w:p w14:paraId="58F427FD" w14:textId="6149C30E" w:rsidR="001C7484" w:rsidRDefault="0083341C" w:rsidP="003D5441">
          <w:pPr>
            <w:pStyle w:val="stBilgi"/>
            <w:tabs>
              <w:tab w:val="clear" w:pos="4536"/>
              <w:tab w:val="clear" w:pos="9072"/>
            </w:tabs>
            <w:spacing w:after="0" w:line="240" w:lineRule="auto"/>
            <w:jc w:val="right"/>
            <w:rPr>
              <w:b/>
              <w:szCs w:val="20"/>
            </w:rPr>
          </w:pPr>
          <w:r w:rsidRPr="0083341C">
            <w:rPr>
              <w:b/>
              <w:szCs w:val="20"/>
              <w:lang w:val="en-US"/>
            </w:rPr>
            <w:t>Science Technology Engineering and Mathematics</w:t>
          </w:r>
          <w:r w:rsidR="001C7484" w:rsidRPr="008A6236">
            <w:rPr>
              <w:b/>
              <w:szCs w:val="20"/>
            </w:rPr>
            <w:t xml:space="preserve"> (EP</w:t>
          </w:r>
          <w:r>
            <w:rPr>
              <w:b/>
              <w:szCs w:val="20"/>
            </w:rPr>
            <w:t>STEM</w:t>
          </w:r>
          <w:r w:rsidR="001C7484" w:rsidRPr="008A6236">
            <w:rPr>
              <w:b/>
              <w:szCs w:val="20"/>
            </w:rPr>
            <w:t>)</w:t>
          </w:r>
        </w:p>
        <w:p w14:paraId="29AF0D52" w14:textId="3D5E0E1F" w:rsidR="001C7484" w:rsidRPr="008A6236" w:rsidRDefault="001C7484" w:rsidP="003D5441">
          <w:pPr>
            <w:pStyle w:val="stBilgi"/>
            <w:tabs>
              <w:tab w:val="clear" w:pos="4536"/>
              <w:tab w:val="clear" w:pos="9072"/>
            </w:tabs>
            <w:spacing w:after="0" w:line="240" w:lineRule="auto"/>
            <w:jc w:val="right"/>
            <w:rPr>
              <w:szCs w:val="20"/>
              <w:highlight w:val="yellow"/>
              <w:lang w:val="en-US"/>
            </w:rPr>
          </w:pPr>
          <w:r w:rsidRPr="00402A84">
            <w:rPr>
              <w:b/>
              <w:szCs w:val="20"/>
            </w:rPr>
            <w:t xml:space="preserve">ISSN: </w:t>
          </w:r>
          <w:r w:rsidR="0083341C" w:rsidRPr="0083341C">
            <w:rPr>
              <w:b/>
              <w:szCs w:val="20"/>
            </w:rPr>
            <w:t>2602-3199</w:t>
          </w:r>
        </w:p>
      </w:tc>
    </w:tr>
  </w:tbl>
  <w:p w14:paraId="57EA8503" w14:textId="77777777" w:rsidR="001C7484" w:rsidRDefault="001C7484" w:rsidP="003D5441">
    <w:pPr>
      <w:pStyle w:val="stBilgi"/>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FF3"/>
    <w:rsid w:val="000136BE"/>
    <w:rsid w:val="000345D3"/>
    <w:rsid w:val="001340CD"/>
    <w:rsid w:val="0015308C"/>
    <w:rsid w:val="00153235"/>
    <w:rsid w:val="0015683C"/>
    <w:rsid w:val="0016543E"/>
    <w:rsid w:val="00192886"/>
    <w:rsid w:val="001A5698"/>
    <w:rsid w:val="001C7484"/>
    <w:rsid w:val="001E43B1"/>
    <w:rsid w:val="00205BE4"/>
    <w:rsid w:val="002B6956"/>
    <w:rsid w:val="002E70B3"/>
    <w:rsid w:val="0031559C"/>
    <w:rsid w:val="003179C0"/>
    <w:rsid w:val="00353846"/>
    <w:rsid w:val="0038500D"/>
    <w:rsid w:val="003A281E"/>
    <w:rsid w:val="003D5441"/>
    <w:rsid w:val="00402A84"/>
    <w:rsid w:val="004139E4"/>
    <w:rsid w:val="00434192"/>
    <w:rsid w:val="00434B23"/>
    <w:rsid w:val="00452E2D"/>
    <w:rsid w:val="00477DCB"/>
    <w:rsid w:val="004864A8"/>
    <w:rsid w:val="004C5107"/>
    <w:rsid w:val="004D07CE"/>
    <w:rsid w:val="00516A4A"/>
    <w:rsid w:val="00536EBE"/>
    <w:rsid w:val="005409FD"/>
    <w:rsid w:val="00546FF3"/>
    <w:rsid w:val="00556C0A"/>
    <w:rsid w:val="005734BF"/>
    <w:rsid w:val="00585AE7"/>
    <w:rsid w:val="005F319C"/>
    <w:rsid w:val="006233B6"/>
    <w:rsid w:val="00645365"/>
    <w:rsid w:val="00651A2E"/>
    <w:rsid w:val="00665A9A"/>
    <w:rsid w:val="006D3EA0"/>
    <w:rsid w:val="00752500"/>
    <w:rsid w:val="00773C30"/>
    <w:rsid w:val="0078376C"/>
    <w:rsid w:val="007A6DFA"/>
    <w:rsid w:val="00812581"/>
    <w:rsid w:val="00821B47"/>
    <w:rsid w:val="008327A4"/>
    <w:rsid w:val="0083341C"/>
    <w:rsid w:val="00891290"/>
    <w:rsid w:val="008B62DA"/>
    <w:rsid w:val="008C7428"/>
    <w:rsid w:val="008D2BC0"/>
    <w:rsid w:val="00925FB7"/>
    <w:rsid w:val="00946F4C"/>
    <w:rsid w:val="00970C56"/>
    <w:rsid w:val="009E1BEC"/>
    <w:rsid w:val="00A130ED"/>
    <w:rsid w:val="00A137E7"/>
    <w:rsid w:val="00A44BF9"/>
    <w:rsid w:val="00A741F9"/>
    <w:rsid w:val="00AE5135"/>
    <w:rsid w:val="00AE52B9"/>
    <w:rsid w:val="00AF1062"/>
    <w:rsid w:val="00B04191"/>
    <w:rsid w:val="00B3716D"/>
    <w:rsid w:val="00B62408"/>
    <w:rsid w:val="00B85421"/>
    <w:rsid w:val="00B9147B"/>
    <w:rsid w:val="00BA500D"/>
    <w:rsid w:val="00BD374A"/>
    <w:rsid w:val="00BE1259"/>
    <w:rsid w:val="00C378D4"/>
    <w:rsid w:val="00C47E98"/>
    <w:rsid w:val="00C540B7"/>
    <w:rsid w:val="00CB5A8A"/>
    <w:rsid w:val="00CD25C1"/>
    <w:rsid w:val="00CF596B"/>
    <w:rsid w:val="00D0385D"/>
    <w:rsid w:val="00D70083"/>
    <w:rsid w:val="00D86429"/>
    <w:rsid w:val="00DD0B17"/>
    <w:rsid w:val="00DF5B24"/>
    <w:rsid w:val="00E23E21"/>
    <w:rsid w:val="00E31B12"/>
    <w:rsid w:val="00E95881"/>
    <w:rsid w:val="00EC161E"/>
    <w:rsid w:val="00ED156B"/>
    <w:rsid w:val="00FD3671"/>
    <w:rsid w:val="00FF62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A1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eastAsia="Calibri" w:cs="Calibri"/>
      <w:szCs w:val="22"/>
      <w:lang w:eastAsia="ar-SA"/>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customStyle="1" w:styleId="CharChar1">
    <w:name w:val="Char Char1"/>
    <w:rPr>
      <w:rFonts w:ascii="HelveticaTürk" w:eastAsia="Times New Roman" w:hAnsi="HelveticaTürk"/>
      <w:b/>
      <w:sz w:val="23"/>
      <w:lang w:val="en-US"/>
    </w:rPr>
  </w:style>
  <w:style w:type="character" w:customStyle="1" w:styleId="DipnotMetniChar">
    <w:name w:val="Dipnot Metni Char"/>
    <w:rPr>
      <w:rFonts w:ascii="Times New Roman" w:hAnsi="Times New Roman"/>
    </w:rPr>
  </w:style>
  <w:style w:type="character" w:customStyle="1" w:styleId="DipnotKarakterleri">
    <w:name w:val="Dipnot Karakterleri"/>
    <w:rPr>
      <w:vertAlign w:val="superscript"/>
    </w:rPr>
  </w:style>
  <w:style w:type="character" w:customStyle="1" w:styleId="CharChar">
    <w:name w:val="Char Char"/>
    <w:rPr>
      <w:rFonts w:ascii="Times" w:eastAsia="Times New Roman" w:hAnsi="Times"/>
      <w:sz w:val="24"/>
      <w:lang w:val="en-US"/>
    </w:rPr>
  </w:style>
  <w:style w:type="character" w:customStyle="1" w:styleId="NParagChar">
    <w:name w:val="NParag Char"/>
    <w:rPr>
      <w:rFonts w:ascii="Times New Roman" w:eastAsia="Times New Roman" w:hAnsi="Times New Roman"/>
      <w:sz w:val="22"/>
      <w:szCs w:val="22"/>
    </w:rPr>
  </w:style>
  <w:style w:type="character" w:customStyle="1" w:styleId="metinChar">
    <w:name w:val="metin Char"/>
    <w:basedOn w:val="NParagChar"/>
    <w:rPr>
      <w:rFonts w:ascii="Times New Roman" w:eastAsia="Times New Roman" w:hAnsi="Times New Roman"/>
      <w:sz w:val="22"/>
      <w:szCs w:val="22"/>
    </w:rPr>
  </w:style>
  <w:style w:type="character" w:customStyle="1" w:styleId="GirisYazsChar">
    <w:name w:val="GirisYazısı Char"/>
    <w:rPr>
      <w:rFonts w:ascii="Times New Roman" w:eastAsia="Times New Roman" w:hAnsi="Times New Roman"/>
      <w:b/>
      <w:sz w:val="22"/>
      <w:szCs w:val="22"/>
    </w:rPr>
  </w:style>
  <w:style w:type="character" w:customStyle="1" w:styleId="BalkChar">
    <w:name w:val="Başlık Char"/>
    <w:basedOn w:val="GirisYazsChar"/>
    <w:rPr>
      <w:rFonts w:ascii="Times New Roman" w:eastAsia="Times New Roman" w:hAnsi="Times New Roman"/>
      <w:b/>
      <w:sz w:val="22"/>
      <w:szCs w:val="22"/>
    </w:rPr>
  </w:style>
  <w:style w:type="character" w:customStyle="1" w:styleId="AltBalkChar">
    <w:name w:val="AltBaşlık Char"/>
    <w:rPr>
      <w:rFonts w:ascii="Times New Roman" w:eastAsia="Times New Roman" w:hAnsi="Times New Roman"/>
      <w:b/>
      <w:sz w:val="22"/>
      <w:szCs w:val="22"/>
    </w:rPr>
  </w:style>
  <w:style w:type="character" w:customStyle="1" w:styleId="AltAltBalkChar">
    <w:name w:val="AltAltBaşlık Char"/>
    <w:rPr>
      <w:rFonts w:ascii="Times New Roman" w:eastAsia="Times New Roman" w:hAnsi="Times New Roman"/>
      <w:b/>
      <w:i/>
      <w:sz w:val="22"/>
      <w:szCs w:val="22"/>
    </w:rPr>
  </w:style>
  <w:style w:type="character" w:styleId="Kpr">
    <w:name w:val="Hyperlink"/>
    <w:rPr>
      <w:color w:val="0000FF"/>
      <w:u w:val="single"/>
    </w:rPr>
  </w:style>
  <w:style w:type="paragraph" w:customStyle="1" w:styleId="Balk">
    <w:name w:val="Başlık"/>
    <w:basedOn w:val="GirisYazs"/>
    <w:next w:val="GvdeMetni"/>
    <w:pPr>
      <w:spacing w:after="0"/>
      <w:ind w:firstLine="0"/>
      <w:jc w:val="center"/>
    </w:pPr>
    <w:rPr>
      <w:sz w:val="20"/>
      <w:szCs w:val="20"/>
    </w:rPr>
  </w:style>
  <w:style w:type="paragraph" w:styleId="GvdeMetni">
    <w:name w:val="Body Text"/>
    <w:basedOn w:val="Normal"/>
    <w:pPr>
      <w:spacing w:after="120"/>
    </w:pPr>
  </w:style>
  <w:style w:type="paragraph" w:styleId="Liste">
    <w:name w:val="List"/>
    <w:basedOn w:val="GvdeMetni"/>
  </w:style>
  <w:style w:type="paragraph" w:customStyle="1" w:styleId="Balk0">
    <w:name w:val="Başlık"/>
    <w:basedOn w:val="Normal"/>
    <w:pPr>
      <w:suppressLineNumbers/>
      <w:spacing w:before="120" w:after="120"/>
    </w:pPr>
    <w:rPr>
      <w:i/>
      <w:iCs/>
      <w:sz w:val="24"/>
      <w:szCs w:val="24"/>
    </w:rPr>
  </w:style>
  <w:style w:type="paragraph" w:customStyle="1" w:styleId="Dizin">
    <w:name w:val="Dizin"/>
    <w:basedOn w:val="Normal"/>
    <w:pPr>
      <w:suppressLineNumbers/>
    </w:pPr>
  </w:style>
  <w:style w:type="paragraph" w:customStyle="1" w:styleId="GvdeMetni31">
    <w:name w:val="Gövde Metni 31"/>
    <w:basedOn w:val="Normal"/>
    <w:pPr>
      <w:spacing w:after="0" w:line="240" w:lineRule="auto"/>
      <w:jc w:val="center"/>
    </w:pPr>
    <w:rPr>
      <w:rFonts w:ascii="HelveticaTürk" w:eastAsia="Times New Roman" w:hAnsi="HelveticaTürk"/>
      <w:b/>
      <w:sz w:val="23"/>
      <w:szCs w:val="20"/>
      <w:lang w:val="en-US"/>
    </w:rPr>
  </w:style>
  <w:style w:type="paragraph" w:styleId="DipnotMetni">
    <w:name w:val="footnote text"/>
    <w:basedOn w:val="Normal"/>
    <w:pPr>
      <w:spacing w:after="0" w:line="240" w:lineRule="auto"/>
    </w:pPr>
    <w:rPr>
      <w:rFonts w:ascii="Times" w:eastAsia="Times New Roman" w:hAnsi="Times"/>
      <w:sz w:val="24"/>
      <w:szCs w:val="20"/>
      <w:lang w:val="en-US"/>
    </w:rPr>
  </w:style>
  <w:style w:type="paragraph" w:customStyle="1" w:styleId="GirisYazs">
    <w:name w:val="GirisYazısı"/>
    <w:basedOn w:val="Normal"/>
    <w:pPr>
      <w:spacing w:before="120" w:after="120" w:line="240" w:lineRule="auto"/>
      <w:ind w:firstLine="567"/>
    </w:pPr>
    <w:rPr>
      <w:rFonts w:eastAsia="Times New Roman"/>
      <w:b/>
      <w:sz w:val="22"/>
    </w:rPr>
  </w:style>
  <w:style w:type="paragraph" w:customStyle="1" w:styleId="NParag">
    <w:name w:val="NParag"/>
    <w:basedOn w:val="Normal"/>
    <w:pPr>
      <w:tabs>
        <w:tab w:val="left" w:pos="9072"/>
      </w:tabs>
      <w:spacing w:before="60" w:after="60" w:line="240" w:lineRule="auto"/>
      <w:ind w:firstLine="567"/>
      <w:jc w:val="both"/>
    </w:pPr>
    <w:rPr>
      <w:rFonts w:eastAsia="Times New Roman"/>
      <w:sz w:val="22"/>
    </w:rPr>
  </w:style>
  <w:style w:type="paragraph" w:customStyle="1" w:styleId="metin">
    <w:name w:val="metin"/>
    <w:basedOn w:val="NParag"/>
    <w:pPr>
      <w:spacing w:before="120" w:after="0"/>
      <w:ind w:firstLine="0"/>
    </w:pPr>
    <w:rPr>
      <w:sz w:val="20"/>
      <w:szCs w:val="20"/>
    </w:rPr>
  </w:style>
  <w:style w:type="paragraph" w:customStyle="1" w:styleId="AltBalk">
    <w:name w:val="AltBaşlık"/>
    <w:basedOn w:val="NParag"/>
    <w:pPr>
      <w:spacing w:before="120" w:after="0"/>
      <w:ind w:firstLine="0"/>
    </w:pPr>
    <w:rPr>
      <w:b/>
      <w:sz w:val="20"/>
      <w:szCs w:val="20"/>
    </w:rPr>
  </w:style>
  <w:style w:type="paragraph" w:customStyle="1" w:styleId="AltAltBalk">
    <w:name w:val="AltAltBaşlık"/>
    <w:basedOn w:val="AltBalk"/>
    <w:rPr>
      <w:i/>
    </w:rPr>
  </w:style>
  <w:style w:type="paragraph" w:customStyle="1" w:styleId="Baslk11">
    <w:name w:val="Baslık11"/>
    <w:next w:val="Normal"/>
    <w:pPr>
      <w:suppressAutoHyphens/>
      <w:spacing w:before="320" w:after="120"/>
      <w:ind w:left="567"/>
    </w:pPr>
    <w:rPr>
      <w:rFonts w:cs="Calibri"/>
      <w:b/>
      <w:sz w:val="22"/>
      <w:szCs w:val="22"/>
      <w:lang w:eastAsia="ar-SA"/>
    </w:rPr>
  </w:style>
  <w:style w:type="paragraph" w:customStyle="1" w:styleId="Baslk22">
    <w:name w:val="Baslık22"/>
    <w:next w:val="Normal"/>
    <w:pPr>
      <w:suppressAutoHyphens/>
      <w:spacing w:before="240" w:after="120"/>
      <w:ind w:left="1134" w:hanging="567"/>
      <w:jc w:val="both"/>
    </w:pPr>
    <w:rPr>
      <w:rFonts w:cs="Arial"/>
      <w:b/>
      <w:bCs/>
      <w:iCs/>
      <w:sz w:val="22"/>
      <w:szCs w:val="22"/>
      <w:lang w:eastAsia="ar-SA"/>
    </w:rPr>
  </w:style>
  <w:style w:type="paragraph" w:customStyle="1" w:styleId="Tabloerii">
    <w:name w:val="Tablo İçeriği"/>
    <w:basedOn w:val="Normal"/>
    <w:pPr>
      <w:suppressLineNumbers/>
    </w:pPr>
  </w:style>
  <w:style w:type="paragraph" w:customStyle="1" w:styleId="TabloBal">
    <w:name w:val="Tablo Başlığı"/>
    <w:basedOn w:val="Tabloerii"/>
    <w:pPr>
      <w:jc w:val="center"/>
    </w:pPr>
    <w:rPr>
      <w:b/>
      <w:bCs/>
    </w:rPr>
  </w:style>
  <w:style w:type="character" w:styleId="zlenenKpr">
    <w:name w:val="FollowedHyperlink"/>
    <w:uiPriority w:val="99"/>
    <w:semiHidden/>
    <w:unhideWhenUsed/>
    <w:rsid w:val="00546FF3"/>
    <w:rPr>
      <w:color w:val="800080"/>
      <w:u w:val="single"/>
    </w:rPr>
  </w:style>
  <w:style w:type="character" w:styleId="Vurgu">
    <w:name w:val="Emphasis"/>
    <w:uiPriority w:val="20"/>
    <w:qFormat/>
    <w:rsid w:val="00FF62B1"/>
    <w:rPr>
      <w:i/>
      <w:iCs/>
    </w:rPr>
  </w:style>
  <w:style w:type="paragraph" w:styleId="stBilgi">
    <w:name w:val="header"/>
    <w:basedOn w:val="Normal"/>
    <w:link w:val="stBilgiChar"/>
    <w:uiPriority w:val="99"/>
    <w:unhideWhenUsed/>
    <w:rsid w:val="00402A84"/>
    <w:pPr>
      <w:tabs>
        <w:tab w:val="center" w:pos="4536"/>
        <w:tab w:val="right" w:pos="9072"/>
      </w:tabs>
    </w:pPr>
  </w:style>
  <w:style w:type="character" w:customStyle="1" w:styleId="stBilgiChar">
    <w:name w:val="Üst Bilgi Char"/>
    <w:link w:val="stBilgi"/>
    <w:uiPriority w:val="99"/>
    <w:rsid w:val="00402A84"/>
    <w:rPr>
      <w:rFonts w:eastAsia="Calibri" w:cs="Calibri"/>
      <w:szCs w:val="22"/>
      <w:lang w:eastAsia="ar-SA"/>
    </w:rPr>
  </w:style>
  <w:style w:type="paragraph" w:styleId="AltBilgi">
    <w:name w:val="footer"/>
    <w:basedOn w:val="Normal"/>
    <w:link w:val="AltBilgiChar"/>
    <w:uiPriority w:val="99"/>
    <w:unhideWhenUsed/>
    <w:rsid w:val="00402A84"/>
    <w:pPr>
      <w:tabs>
        <w:tab w:val="center" w:pos="4536"/>
        <w:tab w:val="right" w:pos="9072"/>
      </w:tabs>
    </w:pPr>
  </w:style>
  <w:style w:type="character" w:customStyle="1" w:styleId="AltBilgiChar">
    <w:name w:val="Alt Bilgi Char"/>
    <w:link w:val="AltBilgi"/>
    <w:uiPriority w:val="99"/>
    <w:rsid w:val="00402A84"/>
    <w:rPr>
      <w:rFonts w:eastAsia="Calibri" w:cs="Calibri"/>
      <w:szCs w:val="22"/>
      <w:lang w:eastAsia="ar-SA"/>
    </w:rPr>
  </w:style>
  <w:style w:type="paragraph" w:styleId="BalonMetni">
    <w:name w:val="Balloon Text"/>
    <w:basedOn w:val="Normal"/>
    <w:link w:val="BalonMetniChar"/>
    <w:uiPriority w:val="99"/>
    <w:semiHidden/>
    <w:unhideWhenUsed/>
    <w:rsid w:val="00402A84"/>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402A84"/>
    <w:rPr>
      <w:rFonts w:ascii="Tahoma" w:eastAsia="Calibri" w:hAnsi="Tahoma" w:cs="Tahoma"/>
      <w:sz w:val="16"/>
      <w:szCs w:val="16"/>
      <w:lang w:eastAsia="ar-SA"/>
    </w:rPr>
  </w:style>
  <w:style w:type="paragraph" w:styleId="ListeParagraf">
    <w:name w:val="List Paragraph"/>
    <w:basedOn w:val="Normal"/>
    <w:uiPriority w:val="34"/>
    <w:qFormat/>
    <w:rsid w:val="00783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87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owl.english.purdue.edu/owl/resource/560/0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sres.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2008</Words>
  <Characters>11446</Characters>
  <Application>Microsoft Office Word</Application>
  <DocSecurity>0</DocSecurity>
  <Lines>95</Lines>
  <Paragraphs>26</Paragraphs>
  <ScaleCrop>false</ScaleCrop>
  <Company/>
  <LinksUpToDate>false</LinksUpToDate>
  <CharactersWithSpaces>13428</CharactersWithSpaces>
  <SharedDoc>false</SharedDoc>
  <HLinks>
    <vt:vector size="12" baseType="variant">
      <vt:variant>
        <vt:i4>6684795</vt:i4>
      </vt:variant>
      <vt:variant>
        <vt:i4>0</vt:i4>
      </vt:variant>
      <vt:variant>
        <vt:i4>0</vt:i4>
      </vt:variant>
      <vt:variant>
        <vt:i4>5</vt:i4>
      </vt:variant>
      <vt:variant>
        <vt:lpwstr>http://owl.english.purdue.edu/owl/resource/560/02/</vt:lpwstr>
      </vt:variant>
      <vt:variant>
        <vt:lpwstr/>
      </vt:variant>
      <vt:variant>
        <vt:i4>4915226</vt:i4>
      </vt:variant>
      <vt:variant>
        <vt:i4>6</vt:i4>
      </vt:variant>
      <vt:variant>
        <vt:i4>0</vt:i4>
      </vt:variant>
      <vt:variant>
        <vt:i4>5</vt:i4>
      </vt:variant>
      <vt:variant>
        <vt:lpwstr>http://www.isres.org/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2024-03-23T07:46:00Z</dcterms:created>
  <dcterms:modified xsi:type="dcterms:W3CDTF">2025-11-17T14:20:00Z</dcterms:modified>
</cp:coreProperties>
</file>